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58" w:rsidRPr="00436C29" w:rsidRDefault="00692C58" w:rsidP="00692C58">
      <w:pPr>
        <w:spacing w:after="0" w:line="240" w:lineRule="auto"/>
        <w:ind w:left="2160"/>
        <w:jc w:val="right"/>
        <w:rPr>
          <w:rFonts w:ascii="TH SarabunPSK" w:eastAsia="Times New Roman" w:hAnsi="TH SarabunPSK" w:cs="TH SarabunPSK"/>
          <w:sz w:val="44"/>
          <w:szCs w:val="44"/>
        </w:rPr>
      </w:pPr>
      <w:r w:rsidRPr="00436C29">
        <w:rPr>
          <w:rFonts w:ascii="TH SarabunPSK" w:eastAsia="Times New Roman" w:hAnsi="TH SarabunPSK" w:cs="TH SarabunPSK"/>
          <w:sz w:val="44"/>
          <w:szCs w:val="44"/>
          <w:cs/>
        </w:rPr>
        <w:t>รายงานประจำปีที่เป็นรายงานการประเมินคุณภาพภายใน</w:t>
      </w:r>
    </w:p>
    <w:p w:rsidR="00692C58" w:rsidRPr="00436C29" w:rsidRDefault="00692C58" w:rsidP="00692C58">
      <w:pPr>
        <w:spacing w:after="0" w:line="240" w:lineRule="auto"/>
        <w:ind w:left="5040"/>
        <w:jc w:val="right"/>
        <w:rPr>
          <w:rFonts w:ascii="TH SarabunPSK" w:eastAsia="Times New Roman" w:hAnsi="TH SarabunPSK" w:cs="TH SarabunPSK"/>
          <w:sz w:val="44"/>
          <w:szCs w:val="44"/>
        </w:rPr>
      </w:pPr>
      <w:r w:rsidRPr="00436C29">
        <w:rPr>
          <w:rFonts w:ascii="TH SarabunPSK" w:eastAsia="Times New Roman" w:hAnsi="TH SarabunPSK" w:cs="TH SarabunPSK"/>
          <w:sz w:val="44"/>
          <w:szCs w:val="44"/>
          <w:cs/>
        </w:rPr>
        <w:t>หอศิลป์ มหาวิทยาลัยศิลปากร</w:t>
      </w: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  <w:r w:rsidRPr="00436C29">
        <w:rPr>
          <w:rFonts w:ascii="TH SarabunPSK" w:eastAsia="Times New Roman" w:hAnsi="TH SarabunPSK" w:cs="TH SarabunPSK"/>
          <w:sz w:val="44"/>
          <w:szCs w:val="44"/>
          <w:cs/>
        </w:rPr>
        <w:t>ประจำปีการศึกษา 2559</w:t>
      </w: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  <w:r w:rsidRPr="00436C29">
        <w:rPr>
          <w:rFonts w:ascii="TH SarabunPSK" w:eastAsia="Times New Roman" w:hAnsi="TH SarabunPSK" w:cs="TH SarabunPSK"/>
          <w:sz w:val="44"/>
          <w:szCs w:val="44"/>
          <w:cs/>
        </w:rPr>
        <w:t>(1 สิงหาคม 2559 ถึง 31 กรกฎาคม 2560)</w:t>
      </w: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  <w:cs/>
        </w:rPr>
      </w:pPr>
    </w:p>
    <w:p w:rsidR="00692C58" w:rsidRPr="00436C29" w:rsidRDefault="00692C58" w:rsidP="00692C58">
      <w:pPr>
        <w:spacing w:after="0" w:line="240" w:lineRule="atLeast"/>
        <w:rPr>
          <w:rFonts w:ascii="TH SarabunPSK" w:eastAsia="Times New Roman" w:hAnsi="TH SarabunPSK" w:cs="TH SarabunPSK"/>
          <w:sz w:val="44"/>
          <w:szCs w:val="44"/>
          <w:cs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</w:p>
    <w:p w:rsidR="00692C58" w:rsidRPr="00436C29" w:rsidRDefault="00692C58" w:rsidP="00692C58">
      <w:pPr>
        <w:spacing w:after="0" w:line="240" w:lineRule="auto"/>
        <w:jc w:val="right"/>
        <w:rPr>
          <w:rFonts w:ascii="TH SarabunPSK" w:eastAsia="Times New Roman" w:hAnsi="TH SarabunPSK" w:cs="TH SarabunPSK"/>
          <w:sz w:val="44"/>
          <w:szCs w:val="44"/>
        </w:rPr>
      </w:pPr>
      <w:r w:rsidRPr="00436C29">
        <w:rPr>
          <w:rFonts w:ascii="TH SarabunPSK" w:eastAsia="Times New Roman" w:hAnsi="TH SarabunPSK" w:cs="TH SarabunPSK"/>
          <w:sz w:val="44"/>
          <w:szCs w:val="44"/>
          <w:cs/>
        </w:rPr>
        <w:t>16  สิงหาคม  2560</w:t>
      </w:r>
    </w:p>
    <w:p w:rsidR="00692C58" w:rsidRPr="00436C29" w:rsidRDefault="00692C58" w:rsidP="00692C5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692C58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92C58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92C58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92C58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92C58" w:rsidRPr="00436C29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436C29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692C58" w:rsidRPr="00436C29" w:rsidRDefault="00692C58" w:rsidP="00692C5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92C58" w:rsidRPr="00436C29" w:rsidRDefault="00692C58" w:rsidP="00692C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C29">
        <w:rPr>
          <w:rFonts w:ascii="TH SarabunPSK" w:hAnsi="TH SarabunPSK" w:cs="TH SarabunPSK"/>
          <w:sz w:val="32"/>
          <w:szCs w:val="32"/>
          <w:cs/>
        </w:rPr>
        <w:tab/>
        <w:t xml:space="preserve">รายงานการประเมินตนเองฉบับนี้ จัดทำขึ้นเพื่อเป็นการรายงานผลการประกันคุณภาพการศึกษาภายใน ประจำปีการศึกษา 2559 (1 สิงหาคม 2559 </w:t>
      </w:r>
      <w:r w:rsidRPr="00436C29">
        <w:rPr>
          <w:rFonts w:ascii="TH SarabunPSK" w:hAnsi="TH SarabunPSK" w:cs="TH SarabunPSK"/>
          <w:sz w:val="32"/>
          <w:szCs w:val="32"/>
        </w:rPr>
        <w:t xml:space="preserve">–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31 กรกฎาคม 2560) ของหอศิลป์ มหาวิทยาลัยศิลปากร ซึ่งเป็นการประเมินผลคุณภาพการศึกษาภายใน จำนวน 3 องค์ประกอบ 3 ตัวบ่งชี้ รวมไปถึง      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 xml:space="preserve">ประกอบที่ </w:t>
      </w:r>
      <w:r w:rsidRPr="00436C29">
        <w:rPr>
          <w:rFonts w:ascii="TH SarabunPSK" w:hAnsi="TH SarabunPSK" w:cs="TH SarabunPSK"/>
          <w:sz w:val="32"/>
          <w:szCs w:val="32"/>
        </w:rPr>
        <w:t xml:space="preserve">6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ภารกิจเฉพาะของหน่วยงานสนับสนุน ตัวบ่งชี้ที่ </w:t>
      </w:r>
      <w:r w:rsidRPr="00436C29">
        <w:rPr>
          <w:rFonts w:ascii="TH SarabunPSK" w:hAnsi="TH SarabunPSK" w:cs="TH SarabunPSK"/>
          <w:sz w:val="32"/>
          <w:szCs w:val="32"/>
        </w:rPr>
        <w:t xml:space="preserve">6.3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การส่งเสริมและสนับสนุนด้านศิลปะและวัฒนธรรม  และตัวบ่งชี้ที่ </w:t>
      </w:r>
      <w:r w:rsidRPr="00436C29">
        <w:rPr>
          <w:rFonts w:ascii="TH SarabunPSK" w:hAnsi="TH SarabunPSK" w:cs="TH SarabunPSK"/>
          <w:sz w:val="32"/>
          <w:szCs w:val="32"/>
        </w:rPr>
        <w:t xml:space="preserve">6.4 </w:t>
      </w:r>
      <w:r w:rsidRPr="00436C29">
        <w:rPr>
          <w:rFonts w:ascii="TH SarabunPSK" w:hAnsi="TH SarabunPSK" w:cs="TH SarabunPSK"/>
          <w:sz w:val="32"/>
          <w:szCs w:val="32"/>
          <w:cs/>
        </w:rPr>
        <w:t>การพัฒนาสุนทรียภาพในมิติทางศิลปะและวัฒนธรรม  โดยใช้เกณฑ์การประเมินตามเกณฑ์มาตรฐานคุณภาพการศึกษาของสำนักงานคณะกรรมการการอุดมศึกษา (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:rsidR="00692C58" w:rsidRPr="00436C29" w:rsidRDefault="00692C58" w:rsidP="00692C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C29">
        <w:rPr>
          <w:rFonts w:ascii="TH SarabunPSK" w:hAnsi="TH SarabunPSK" w:cs="TH SarabunPSK"/>
          <w:sz w:val="32"/>
          <w:szCs w:val="32"/>
          <w:cs/>
        </w:rPr>
        <w:tab/>
        <w:t>หอศิลป์ มหาวิทยาลัยศิลปากร มี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 xml:space="preserve">กิจหลักในการสนับสนุนและส่งเสริมคุณค่าทุนทางวัฒนธรรมร่วมสมัย ผ่านการประกวดศิลปกรรมระดับชาติ และกิจกรรมทางศิลปะร่วมสมัยและนิทรรศการต่างๆ โดยเป็นผู้ดูแลคลังสะสมผลงานศิลปกรรมของมหาวิทยาลัยศิลปากร และดำเนินโครงการทางศิลปะต่างๆ ทั้งด้านการทำนุบำรุงศิลปวัฒนธรรม และการบริการวิชาการ เพื่อเผยแพร่องค์ความรู้ด้านศิลปะร่วมสมัยให้ไปสู่สาธารณะ โดยในรอบปีที่ผ่านมา หอศิลป์ฯ ได้จัดทำสรุปกิจกรรมและโครงการต่างๆ เพื่อแสดงให้เห็นถึงเป้าหมาย     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 xml:space="preserve">กิจ และการดำเนินงานต่างๆ ซึ่งนอกจากจะมีการจัดนิทรรศการศิลปะร่วมสมัย และการจัดการประกวดศิลปกรรมระดับชาติอย่างสม่ำเสมอแล้ว ยังมีการสร้างความร่วมมือกับหน่วยงานภายใน ภายนอก และสถาบันศิลปะชั้นนำต่างๆ ผ่านกิจกรรมทางวิชาการศิลปะรูปแบบต่างๆ และได้นำกิจกรรมบริการวิชาการ ออกไปยังพื้นที่ภายนอก เพื่อกระตุ้นให้เกิดการเรียนรู้ศิลปะนอกพื้นที่หอศิลป์ </w:t>
      </w:r>
    </w:p>
    <w:p w:rsidR="00692C58" w:rsidRPr="00436C29" w:rsidRDefault="00692C58" w:rsidP="00692C58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36C29">
        <w:rPr>
          <w:rFonts w:ascii="TH SarabunPSK" w:hAnsi="TH SarabunPSK" w:cs="TH SarabunPSK"/>
          <w:sz w:val="32"/>
          <w:szCs w:val="32"/>
          <w:cs/>
        </w:rPr>
        <w:tab/>
        <w:t>การประเมินตนเองในครั้งนี้ หอศิลป์ฯ หวังเป็นอย่างยิ่งว่าจะเป็นประโยชน์โดยตรงต่อหน่วยงานและเกิดประโยชน์โดยภาพรวมต่อ มหาวิทยาลัยศิลปากร ที่ทำให้การพัฒนาด้านศิลปะร่วมสมัยและวัฒนธรรม     ก่อประโยชน์ต่อชุมชน สังคม และประเทศชาติต่อไป</w:t>
      </w:r>
    </w:p>
    <w:p w:rsidR="00692C58" w:rsidRPr="00436C29" w:rsidRDefault="00692C58" w:rsidP="00692C58">
      <w:pPr>
        <w:spacing w:after="0" w:line="240" w:lineRule="auto"/>
        <w:jc w:val="both"/>
        <w:rPr>
          <w:rFonts w:ascii="TH SarabunPSK" w:eastAsiaTheme="minorHAnsi" w:hAnsi="TH SarabunPSK" w:cs="TH SarabunPSK"/>
          <w:sz w:val="32"/>
          <w:szCs w:val="32"/>
        </w:rPr>
      </w:pPr>
    </w:p>
    <w:p w:rsidR="00692C58" w:rsidRPr="00436C29" w:rsidRDefault="00692C58" w:rsidP="00692C58">
      <w:pPr>
        <w:spacing w:after="0" w:line="240" w:lineRule="auto"/>
        <w:jc w:val="both"/>
        <w:rPr>
          <w:rFonts w:ascii="TH SarabunPSK" w:eastAsiaTheme="minorHAnsi" w:hAnsi="TH SarabunPSK" w:cs="TH SarabunPSK"/>
          <w:sz w:val="32"/>
          <w:szCs w:val="32"/>
        </w:rPr>
      </w:pPr>
    </w:p>
    <w:p w:rsidR="00692C58" w:rsidRPr="00436C29" w:rsidRDefault="00692C58" w:rsidP="00692C58">
      <w:pPr>
        <w:spacing w:after="0" w:line="240" w:lineRule="auto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                                  อาจารย์ ดร.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ปรม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 xml:space="preserve">พร 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ศิ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ริกุลชยานนท์</w:t>
      </w:r>
    </w:p>
    <w:p w:rsidR="00692C58" w:rsidRPr="00436C29" w:rsidRDefault="00692C58" w:rsidP="00692C58">
      <w:pPr>
        <w:spacing w:after="0" w:line="240" w:lineRule="auto"/>
        <w:ind w:left="4320" w:firstLine="720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ผู้อำนวยการหอศิลป์ มหาวิทยาลัยศิลปากร</w:t>
      </w:r>
    </w:p>
    <w:p w:rsidR="00692C58" w:rsidRPr="00436C29" w:rsidRDefault="00692C58" w:rsidP="00692C58">
      <w:pPr>
        <w:spacing w:after="0" w:line="240" w:lineRule="auto"/>
        <w:ind w:left="4320" w:firstLine="720"/>
        <w:jc w:val="both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</w:t>
      </w:r>
      <w:r w:rsidRPr="00436C29">
        <w:rPr>
          <w:rFonts w:ascii="TH SarabunPSK" w:eastAsiaTheme="minorHAnsi" w:hAnsi="TH SarabunPSK" w:cs="TH SarabunPSK"/>
          <w:sz w:val="32"/>
          <w:szCs w:val="32"/>
        </w:rPr>
        <w:t>31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 xml:space="preserve"> กรกฎาคม 25</w:t>
      </w:r>
      <w:r w:rsidRPr="00436C29">
        <w:rPr>
          <w:rFonts w:ascii="TH SarabunPSK" w:eastAsiaTheme="minorHAnsi" w:hAnsi="TH SarabunPSK" w:cs="TH SarabunPSK"/>
          <w:sz w:val="32"/>
          <w:szCs w:val="32"/>
        </w:rPr>
        <w:t>60</w:t>
      </w:r>
    </w:p>
    <w:p w:rsidR="00692C58" w:rsidRPr="00436C29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Pr="00436C29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Pr="00436C29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Pr="00436C29" w:rsidRDefault="00692C58" w:rsidP="00692C58">
      <w:pPr>
        <w:rPr>
          <w:rFonts w:ascii="TH SarabunPSK" w:eastAsia="CordiaNew-Bold" w:hAnsi="TH SarabunPSK" w:cs="TH SarabunPSK"/>
          <w:b/>
          <w:bCs/>
          <w:color w:val="4F81BD"/>
          <w:sz w:val="32"/>
          <w:szCs w:val="32"/>
        </w:rPr>
      </w:pPr>
    </w:p>
    <w:p w:rsidR="00692C58" w:rsidRPr="00436C29" w:rsidRDefault="00692C58" w:rsidP="00692C58">
      <w:pPr>
        <w:jc w:val="center"/>
        <w:rPr>
          <w:rFonts w:ascii="TH SarabunPSK" w:eastAsia="CordiaNew-Bold" w:hAnsi="TH SarabunPSK" w:cs="TH SarabunPSK"/>
          <w:b/>
          <w:bCs/>
          <w:sz w:val="48"/>
          <w:szCs w:val="48"/>
        </w:rPr>
      </w:pPr>
      <w:r w:rsidRPr="00436C29">
        <w:rPr>
          <w:rFonts w:ascii="TH SarabunPSK" w:eastAsia="CordiaNew-Bold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692C58" w:rsidRPr="00436C29" w:rsidRDefault="00692C58" w:rsidP="00692C58">
      <w:pPr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>เรื่อง</w:t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tab/>
        <w:t>หน้า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บทสรุปผู้บริหาร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1 ส่วนนำ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1. ประวัติความเป็นมา</w:t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  <w:t xml:space="preserve">  6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</w:rPr>
        <w:tab/>
        <w:t>2.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ปรัชญา ปณิธาน 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กิจ แผนยุทธศาสตร์และแผนปฏิบัติราชการประจำปี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7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3. โครงสร้างองค์กรและโครงสร้างการบริหาร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8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4. รายนามผู้บริหารและบุคลากร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10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5. โครงสร้างองค์กรและการบริหาร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12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6. การบูร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การทางการศึกษา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14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</w:rPr>
        <w:tab/>
        <w:t xml:space="preserve">7.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การวิจัย / ทุนสร้างสรรค์ศิลปกรรม</w:t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  <w:t xml:space="preserve">           16</w:t>
      </w:r>
    </w:p>
    <w:p w:rsidR="00692C58" w:rsidRPr="00436C29" w:rsidRDefault="00692C58" w:rsidP="00692C58">
      <w:pPr>
        <w:spacing w:after="0"/>
        <w:ind w:firstLine="720"/>
        <w:rPr>
          <w:rFonts w:ascii="TH SarabunPSK" w:eastAsia="CordiaNew-Bold" w:hAnsi="TH SarabunPSK" w:cs="TH SarabunPSK"/>
          <w:sz w:val="32"/>
          <w:szCs w:val="32"/>
          <w:cs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>8. การบริหารจัดการ</w:t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27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9. ระบบและกลไกการประกันคุณภาพการศึกษา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27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10. การนำผลการประเมินไปพัฒนาคุณภาพการศึกษา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39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2 ส่วนสาระ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color w:val="FF0000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องค์ประกอบที่ 3 การบริการวิชาการ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3.1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การบริการวิชาการแก่สังคม</w:t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  <w:t>48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color w:val="FF0000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องค์ประกอบที่ 4 การทำนุบำรุงศิลปะและวัฒนธรรม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4.1 ระบบและกลไกการทำนุบำรุงศิลปะและวัฒนธรรม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       56</w:t>
      </w:r>
    </w:p>
    <w:p w:rsidR="00692C58" w:rsidRPr="00436C29" w:rsidRDefault="00692C58" w:rsidP="00692C58">
      <w:pPr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องค์ประกอบที่ 5 การบริหารจัดการ</w:t>
      </w:r>
    </w:p>
    <w:p w:rsidR="00692C58" w:rsidRPr="00436C29" w:rsidRDefault="00692C58" w:rsidP="00692C58">
      <w:pPr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5.1 การบริการของคณะเพื่อการกำกับติดตามผลลัพธ์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692C58" w:rsidRPr="00436C29" w:rsidRDefault="00692C58" w:rsidP="00692C58">
      <w:pPr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             ตาม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กิจ กลุ่มสถาบัน และเอกลักษณ์ของหน่วยงาน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68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692C58" w:rsidRPr="00436C29" w:rsidRDefault="00692C58" w:rsidP="00692C58">
      <w:pPr>
        <w:spacing w:after="0" w:line="240" w:lineRule="auto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องค์ประกอบที่ 6 ภารกิจสนับสนุนการเรียนการสอนและการบริหาร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6.1 ระดับความพึงพอใจของผู้รับบริการตามภารกิจหน่วยงาน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70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6.3 การส่งเสริมและสนับสนุนด้านศิลปะและวัฒนธรรม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74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ตัวบ่งชี้ที่ 6.4 การพัฒนาสุนทรียภาพในมิติทางศิลปะและวัฒนธรรม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78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color w:val="FF0000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บทที่ 3 ส่วนสรุปผลการประเมิน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สรุปผลการประเมิน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80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ภาคผนวก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คำสั่งมหาวิทยาลัยศิลปากร ที่ 1567/2560</w:t>
      </w: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sz w:val="32"/>
          <w:szCs w:val="32"/>
          <w:cs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คำสั่งหอศิลป์ มหาวิทยาลัยศิลปากร 9/2559</w:t>
      </w:r>
    </w:p>
    <w:p w:rsidR="00692C58" w:rsidRDefault="00692C58" w:rsidP="00692C58">
      <w:pPr>
        <w:spacing w:after="0"/>
        <w:rPr>
          <w:rFonts w:ascii="TH SarabunPSK" w:eastAsia="CordiaNew-Bold" w:hAnsi="TH SarabunPSK" w:cs="TH SarabunPSK" w:hint="cs"/>
          <w:color w:val="FF0000"/>
          <w:sz w:val="32"/>
          <w:szCs w:val="32"/>
        </w:rPr>
      </w:pPr>
    </w:p>
    <w:p w:rsidR="00692C58" w:rsidRPr="00436C29" w:rsidRDefault="00692C58" w:rsidP="00692C58">
      <w:pPr>
        <w:spacing w:after="0"/>
        <w:rPr>
          <w:rFonts w:ascii="TH SarabunPSK" w:eastAsia="CordiaNew-Bold" w:hAnsi="TH SarabunPSK" w:cs="TH SarabunPSK"/>
          <w:color w:val="FF0000"/>
          <w:sz w:val="32"/>
          <w:szCs w:val="32"/>
          <w:cs/>
        </w:rPr>
      </w:pPr>
    </w:p>
    <w:p w:rsidR="00692C58" w:rsidRPr="00436C29" w:rsidRDefault="00692C58" w:rsidP="00692C58">
      <w:pPr>
        <w:spacing w:after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หอศิลป์ มหาวิทยาลัยศิลปากร เป็นหน่วยงานสนับสนุนภายใต้การกำกับของมหาวิทยาลัยศิลปากร เพื่อส่งเสริมการสร้างสรรค์และเผยแพร่ศิลปะร่วมสมัย บริการวิชาการทางด้านศิลปะแก่สังคม และทำนุบำรุงไว้ซึ่งศิลปวัฒนธรรมทั้งในระดับประเทศและระดับนานาชาติ โดยมี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กิจหลักเป็นแหล่งเรียนรู้ด้านศิลปะที่รองรับและส่งเสริมการเรียนการสอน สนับสนุนการค้นคว้า วิจัย ด้านศิลปะร่วมสมัยของไทยและการสร้างสรรค์ศิลปกรรม ให้บริการวิชาการศิลปะที่ส่งเสริมการเรียนรู้ตลอดชีวิตแก่ชุมชนและสังคม อนุรักษ์และทำนุบำรุงศิลปวัฒนธรรม และสร้างแหล่งเรียนรู้ด้านศิลปะที่มีมาตรฐาน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ในการบริหารงานตลอดปีการศึกษาที่ผ่านมา ระหว่างวันที่ 1 สิงหาคม 25</w:t>
      </w:r>
      <w:r w:rsidRPr="00436C29">
        <w:rPr>
          <w:rFonts w:ascii="TH SarabunPSK" w:eastAsia="CordiaNew-Bold" w:hAnsi="TH SarabunPSK" w:cs="TH SarabunPSK"/>
          <w:sz w:val="32"/>
          <w:szCs w:val="32"/>
        </w:rPr>
        <w:t>59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ถึง 31 กรกฎาคม 25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60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สามารถอธิบายการดำเนินงานผ่าน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กิจหลักทั้ง 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4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ด้านได้ดังนี้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1. </w:t>
      </w:r>
      <w:proofErr w:type="spellStart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กิจด้านการจัดการศึกษา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ด้วยหอศิลป์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มหาวิทยาลัยศิลปากร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เป็นแหล่งเรียนรู้ด้านศิลปะและส่งเสริมการเรียนการสอน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การทางการศึกษากับคณะวิชาต่างๆ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ทั้งกิจกรรมและนิทรรศการกับการเรียนการสอนด้านศิลปะและศาสตร์ที่เกี่ยวข้อง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โดยในปีการศึกษา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2559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มีกิจกรรมที่เป็นการบูร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การการศึกษา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ที่แบ่งได้เป็น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2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ประเภทดังนี้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="CordiaNew-Bold" w:hAnsi="TH SarabunPSK" w:cs="TH SarabunPSK"/>
          <w:sz w:val="32"/>
          <w:szCs w:val="32"/>
        </w:rPr>
        <w:tab/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1.1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การเชื่อมโยงกับคณะวิชาสถาบันต่างๆ</w:t>
      </w:r>
      <w:r w:rsidRPr="00436C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โดยมีการบูร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การกับคณะวิชาต่างๆในการเป็นพื้นที่เรียนรู้ทางด้านศิลปะ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ผ่านนิทรรศการและกิจกรรมทางศิลปะของหอศิลป์ฯ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36C2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1.2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การกิจกรรมร่วมกับคณะวิชา</w:t>
      </w:r>
      <w:r w:rsidRPr="00436C2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โดยมีการบูร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ณา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การกับคณะวิชาต่างๆในการจัดกิจกรรมด้านศิลปะ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และกิจกรรมอื่นๆอันเป็นประโยชน์ต่อการศึกษา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ร่วมกับคณะวิชา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  <w:t xml:space="preserve"> </w:t>
      </w:r>
      <w:r w:rsidRPr="00436C29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2. </w:t>
      </w:r>
      <w:proofErr w:type="spellStart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กิจด้านการวิจัยและสร้างสรรค์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ab/>
        <w:t>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มหาวิทยาลัยศิลปากร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ได้สนับสนุนการวิจัยสร้างสรรค์ศิลปกรรมมาอย่างต่อเนื่อง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โดยได้จัดทำโครงการให้ทุนสร้างสรรค์งานศิลปกรรม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จากเงินงบประมาณแผ่นดินในโครงการเชิดชูเกียรติศิลปินยอดเยี่ยมแห่งประเทศไทย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รางวัลศิลป์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พีระศรี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เป็นการเปิดโอกาสให้ศิลปินสามารถสมัครเข้าขอรับทุนในการสร้างสรรค์ผลงาน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ในปี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436C29">
        <w:rPr>
          <w:rFonts w:ascii="TH SarabunPSK" w:eastAsiaTheme="minorHAnsi" w:hAnsi="TH SarabunPSK" w:cs="TH SarabunPSK"/>
          <w:sz w:val="32"/>
          <w:szCs w:val="32"/>
        </w:rPr>
        <w:t>.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. 2559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คณะกรรมการคัดเลือกและตัดสินฯ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ได้พิจารณาคัดเลือก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ศิลปินจำนวน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7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รวมทั้งสิ้น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7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โครงการ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เข้ารับทุนรางวัล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“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พีระศรี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โดยกำหนดระยะเวลาให้ศิลปินดำเนินงานสร้างสรรค์ผลงานศิลปกรรมเป็นเวลา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1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ปี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จากนั้นหอศิลป์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จึงดำเนินการนำผลงานศิลปกรรมของ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7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ศิลปิน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มาจัดแสดงนิทรรศการเพื่อประกาศเกียรติคุณและเผยแพร่ต่อสาธารณชน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  <w:t xml:space="preserve">3. </w:t>
      </w:r>
      <w:proofErr w:type="spellStart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กิจด้านการบริการวิชาการแก่สังคม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436C29">
        <w:rPr>
          <w:rFonts w:ascii="TH SarabunPSK" w:hAnsi="TH SarabunPSK" w:cs="TH SarabunPSK"/>
          <w:sz w:val="32"/>
          <w:szCs w:val="32"/>
          <w:cs/>
        </w:rPr>
        <w:t>การบริการวิชาการ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มีจุดมุ่งหมายเพื่อให้องค์ความรู้ทางด้านวิชาการและศิลปวัฒนธรรมเกิดการถ่ายทอดสู่นักศึกษา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บุคลากร ชุมชน และสังคมโดยทั่วไป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อันจะก่อให้เกิดการพัฒนาด้านศิลปวัฒนธรรมที่ยั่งยืน สร้างความร่วมมือ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ผลการดำเนินงานตามแผนเป็นรายโครงการและตัวชี้วัด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เพื่อทำให้ได้ทราบถึงการบรรลุเป้าหมายตามตัวชี้วัดที่ได้กำหนดไว้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กิจกรรม/โครงการบริการวิชาการทางสังคม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ในโครงการบริการวิชาการที่จัดขึ้นโดยหอศิลป์ มหาวิทยาลัยศิลปากร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มีอยู่ด้วยกัน </w:t>
      </w:r>
      <w:r w:rsidRPr="00436C29">
        <w:rPr>
          <w:rFonts w:ascii="TH SarabunPSK" w:hAnsi="TH SarabunPSK" w:cs="TH SarabunPSK"/>
          <w:sz w:val="32"/>
          <w:szCs w:val="32"/>
        </w:rPr>
        <w:t xml:space="preserve">3 </w:t>
      </w:r>
      <w:r w:rsidRPr="00436C29">
        <w:rPr>
          <w:rFonts w:ascii="TH SarabunPSK" w:hAnsi="TH SarabunPSK" w:cs="TH SarabunPSK"/>
          <w:sz w:val="32"/>
          <w:szCs w:val="32"/>
          <w:cs/>
        </w:rPr>
        <w:t>ประเภทโครงการ คือ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6C29">
        <w:rPr>
          <w:rFonts w:ascii="TH SarabunPSK" w:hAnsi="TH SarabunPSK" w:cs="TH SarabunPSK"/>
          <w:sz w:val="32"/>
          <w:szCs w:val="32"/>
        </w:rPr>
        <w:tab/>
      </w:r>
      <w:r w:rsidRPr="00436C29">
        <w:rPr>
          <w:rFonts w:ascii="TH SarabunPSK" w:hAnsi="TH SarabunPSK" w:cs="TH SarabunPSK"/>
          <w:sz w:val="32"/>
          <w:szCs w:val="32"/>
        </w:rPr>
        <w:tab/>
        <w:t xml:space="preserve">3.1 </w:t>
      </w:r>
      <w:r w:rsidRPr="00436C29">
        <w:rPr>
          <w:rFonts w:ascii="TH SarabunPSK" w:hAnsi="TH SarabunPSK" w:cs="TH SarabunPSK"/>
          <w:sz w:val="32"/>
          <w:szCs w:val="32"/>
          <w:cs/>
        </w:rPr>
        <w:t>โครงการที่เป็นการบริการวิชาการที่เป็นประโยชน์ต่อสังคมและชุมชนโดยใช้งบประมาณแผ่นดิน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ได้แก่ โครงการศิลปะสู่ชุมชนครั้งที่ 11 โครงการ 365 </w:t>
      </w:r>
      <w:r w:rsidRPr="00436C29">
        <w:rPr>
          <w:rFonts w:ascii="TH SarabunPSK" w:hAnsi="TH SarabunPSK" w:cs="TH SarabunPSK"/>
          <w:sz w:val="32"/>
          <w:szCs w:val="32"/>
        </w:rPr>
        <w:t xml:space="preserve">DAYS : LIFE MUSE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แบบจำลองการศึกษา แรงงานข้ามชาติในชุมชนหนองโพ จังหวัดราชบุรี และโครงการศิลปะสู่ชุมชนครั้งที่ 12 กิจกรรมสร้างสรรค์ศิลปะจากแรงบันดาลใจ </w:t>
      </w:r>
      <w:r w:rsidRPr="00436C29">
        <w:rPr>
          <w:rFonts w:ascii="TH SarabunPSK" w:hAnsi="TH SarabunPSK" w:cs="TH SarabunPSK"/>
          <w:sz w:val="32"/>
          <w:szCs w:val="32"/>
        </w:rPr>
        <w:t>“</w:t>
      </w:r>
      <w:r w:rsidRPr="00436C29">
        <w:rPr>
          <w:rFonts w:ascii="TH SarabunPSK" w:hAnsi="TH SarabunPSK" w:cs="TH SarabunPSK"/>
          <w:sz w:val="32"/>
          <w:szCs w:val="32"/>
          <w:cs/>
        </w:rPr>
        <w:t>ของขวัญจากพ่อ</w:t>
      </w:r>
      <w:r w:rsidRPr="00436C29">
        <w:rPr>
          <w:rFonts w:ascii="TH SarabunPSK" w:hAnsi="TH SarabunPSK" w:cs="TH SarabunPSK"/>
          <w:sz w:val="32"/>
          <w:szCs w:val="32"/>
        </w:rPr>
        <w:t xml:space="preserve">” </w:t>
      </w:r>
      <w:r w:rsidRPr="00436C29">
        <w:rPr>
          <w:rFonts w:ascii="TH SarabunPSK" w:hAnsi="TH SarabunPSK" w:cs="TH SarabunPSK"/>
          <w:sz w:val="32"/>
          <w:szCs w:val="32"/>
          <w:cs/>
        </w:rPr>
        <w:t>เพื่อน้อมรำลึกในพระมหากรุณาธิคุณของพระบาทสมเด็จพระ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>รมหา ภูมิพลอดุลยเดช ณ โรงสีแดง เมืองเก่า จังหวัดสงขลา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36C29">
        <w:rPr>
          <w:rFonts w:ascii="TH SarabunPSK" w:hAnsi="TH SarabunPSK" w:cs="TH SarabunPSK"/>
          <w:sz w:val="32"/>
          <w:szCs w:val="32"/>
          <w:cs/>
        </w:rPr>
        <w:tab/>
      </w:r>
      <w:r w:rsidRPr="00436C29">
        <w:rPr>
          <w:rFonts w:ascii="TH SarabunPSK" w:hAnsi="TH SarabunPSK" w:cs="TH SarabunPSK"/>
          <w:sz w:val="32"/>
          <w:szCs w:val="32"/>
          <w:cs/>
        </w:rPr>
        <w:tab/>
      </w:r>
      <w:r w:rsidRPr="00436C29">
        <w:rPr>
          <w:rFonts w:ascii="TH SarabunPSK" w:hAnsi="TH SarabunPSK" w:cs="TH SarabunPSK"/>
          <w:sz w:val="32"/>
          <w:szCs w:val="32"/>
        </w:rPr>
        <w:t xml:space="preserve">3.2 </w:t>
      </w:r>
      <w:r w:rsidRPr="00436C29">
        <w:rPr>
          <w:rFonts w:ascii="TH SarabunPSK" w:hAnsi="TH SarabunPSK" w:cs="TH SarabunPSK"/>
          <w:sz w:val="32"/>
          <w:szCs w:val="32"/>
          <w:cs/>
        </w:rPr>
        <w:t>โครงการการบริการวิชาการแบบให้เปล่า</w:t>
      </w:r>
      <w:r w:rsidRPr="00436C29">
        <w:rPr>
          <w:rFonts w:ascii="TH SarabunPSK" w:hAnsi="TH SarabunPSK" w:cs="TH SarabunPSK"/>
          <w:sz w:val="32"/>
          <w:szCs w:val="32"/>
        </w:rPr>
        <w:t xml:space="preserve"> </w:t>
      </w:r>
      <w:r w:rsidRPr="00436C29">
        <w:rPr>
          <w:rFonts w:ascii="TH SarabunPSK" w:hAnsi="TH SarabunPSK" w:cs="TH SarabunPSK"/>
          <w:sz w:val="32"/>
          <w:szCs w:val="32"/>
          <w:cs/>
        </w:rPr>
        <w:t>ได้แก่ ชื่อกิจกรรม/โครงการ : กิจกรรมการสอนประดิษฐ์โบด้วยริบบิ้นดำ เพื่อน้อมถวายความอาลัยแด่พระบาทสมเด็จพระ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</w:t>
      </w:r>
      <w:r w:rsidRPr="00436C29">
        <w:rPr>
          <w:rFonts w:ascii="TH SarabunPSK" w:hAnsi="TH SarabunPSK" w:cs="TH SarabunPSK"/>
          <w:sz w:val="32"/>
          <w:szCs w:val="32"/>
          <w:cs/>
        </w:rPr>
        <w:lastRenderedPageBreak/>
        <w:t>โดยหอศิลป์ มหาวิทยาลัยศิลปากร และกิจกรรมอบรมการทำดอกไม้จันทน์เพื่อใช้ในการประกอบพระราชพิธีถวายพระเพลิงพระบรมศพพระบาทสมเด็จพระ</w:t>
      </w:r>
      <w:proofErr w:type="spellStart"/>
      <w:r w:rsidRPr="00436C29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436C29">
        <w:rPr>
          <w:rFonts w:ascii="TH SarabunPSK" w:hAnsi="TH SarabunPSK" w:cs="TH SarabunPSK"/>
          <w:sz w:val="32"/>
          <w:szCs w:val="32"/>
          <w:cs/>
        </w:rPr>
        <w:t>รมหาภูมิพลอดุลยเดช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436C29">
        <w:rPr>
          <w:rFonts w:ascii="TH SarabunPSK" w:hAnsi="TH SarabunPSK" w:cs="TH SarabunPSK"/>
          <w:sz w:val="32"/>
          <w:szCs w:val="32"/>
          <w:cs/>
        </w:rPr>
        <w:tab/>
      </w:r>
      <w:r w:rsidRPr="00436C29">
        <w:rPr>
          <w:rFonts w:ascii="TH SarabunPSK" w:hAnsi="TH SarabunPSK" w:cs="TH SarabunPSK"/>
          <w:sz w:val="32"/>
          <w:szCs w:val="32"/>
          <w:cs/>
        </w:rPr>
        <w:tab/>
      </w:r>
      <w:r w:rsidRPr="00436C29">
        <w:rPr>
          <w:rFonts w:ascii="TH SarabunPSK" w:hAnsi="TH SarabunPSK" w:cs="TH SarabunPSK"/>
          <w:sz w:val="32"/>
          <w:szCs w:val="32"/>
        </w:rPr>
        <w:t xml:space="preserve">3.3 </w:t>
      </w:r>
      <w:r w:rsidRPr="00436C29"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โครงการบริการวิชาการที่เป็นแนวทางสร้างรายได้ให้แก่หน่วยงาน ได้แก่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กิจกรรม 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Alphabet Embroidery ,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กิจกรรม 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City Sketcher Botanical ,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กิจกรรม 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Watercolor Basic Calligraphy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และกิจกรรม 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Basic Hand Weaving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เป็นต้น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  <w:t xml:space="preserve">4. </w:t>
      </w:r>
      <w:proofErr w:type="spellStart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กิจด้านการทำนุบำรุงศิลปวัฒนธรรม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ab/>
        <w:t>การทำนุบำรุงศิลปะและวัฒนธรรมเป็นภารกิจหลักที่สำคัญของหอศิลป์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มหาวิทยาลัยศิลปากร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โดยมีการดำเนินการตาม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กิจและแผนการทำนุบำรุงศิลปะและวัฒนธรรมประจำปี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มุ่งให้นักศึกษาและบุคลากรตลอดจนสังคม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เห็นคุณค่าและมีทัศนคติที่ดีในการอนุรักษ์ฟื้นฟู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สืบสาน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สร้างสรรค์และพัฒนาศิลปวัฒนธรรม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ทั้งนี้กิจกรรมและโครงการต่างๆเพื่อการเผยแพร่คุณค่าหรือมรดกทางวัฒนธรรมชุมชนท้องถิ่น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สังคม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แสดงถึงความเป็นเอกลักษณ์ทางศิลปวัฒนธรรมประจาชาติ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สร้างความรู้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ความเข้าใจ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และความภาคภูมิใจในความเป็นไทย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นำศิลปวัฒนธรรมและภูมิปัญญามาสร้างสรรค์ให้เกิดวัฒนธรรมร่วมสมัยที่เหมาะสมและเป็นประโยชน์ รวมทั้งพัฒนาและสร้างมาตรฐานทางศิลปวัฒนธรรมให้เป็นที่ยอมรับในระดับนานาชาติ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โดยคำนึงถึงเอกลักษณ์ของท้องถิ่น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ของชาติ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ของสากล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และสามารถนำไปเผยแพร่สู่สาธารณชน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สำหรับในปีการศึกษา 2559 หอศิลป์ มหาวิทยาลัยศิลปากร ได้รับผิดชอบและดำเนินการโครงการแต่ละโครงการด้านการทำนุบำรุงศิลปะและวัฒนธรรม โดยเป็นโครงการประจำปี โครงการต่อเนื่อง โครงการที่เป็นการทำนุบำรุงศิลปะและวัฒนธรรม และสอดคล้องกับยุทธศาสตร์ของมหาวิทยาลัย </w:t>
      </w:r>
      <w:r w:rsidRPr="00436C2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ดังต่อไปนี้ 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1. การแสดงศิลปกรรมแห่งชาติ ครั้งที่ 62 ประจำปี 2559  และครั้งที่ 63 ประจำปี 2560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 xml:space="preserve">2. การแสดงศิลปกรรมร่วมสมัยของศิลปินรุ่นเยาว์ ครั้งที่ 33 ประจำปี 2559 และครั้งที่ 34  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  <w:t>ประจำปี 2560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3. การแสดงศิลปะเครื่องปั้นดินเผาแห่งชาติ ครั้งที่ 18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4. โครงการทุนสร้างสรรค์ศิลปกรรมศิลป์ พีระศรี ครั้งที่ 16 และครั้งที่ 17 (ระหว่างการดำเนินงาน)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5. โครงการศิลปกรรมไทย ครั้งที่ 17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5.1 นิทรรศการ </w:t>
      </w:r>
      <w:r w:rsidRPr="00436C2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สองคนยลตามช่อง คนหนึ่งเห็นโคลนตม คนหนึ่งตาแหลมคม เห็นดวงดาว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อยู่พราวพราย 2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5.2 นิทรรศการ </w:t>
      </w:r>
      <w:r w:rsidRPr="00436C29">
        <w:rPr>
          <w:rFonts w:ascii="TH SarabunPSK" w:eastAsia="Times New Roman" w:hAnsi="TH SarabunPSK" w:cs="TH SarabunPSK"/>
          <w:sz w:val="32"/>
          <w:szCs w:val="32"/>
        </w:rPr>
        <w:t xml:space="preserve">: HOMO FABER 2 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>นิทรรศการร่วมสมัยโดยศิลปินจากประเทศสวีเดน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ร่วมกับไทย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 xml:space="preserve">6.  นิทรรศการร่วมสมัยเนื่องในวันศิลป์ พีระศรี ประจำปี 2559 </w:t>
      </w:r>
      <w:r w:rsidRPr="00436C29">
        <w:rPr>
          <w:rFonts w:ascii="TH SarabunPSK" w:eastAsia="Times New Roman" w:hAnsi="TH SarabunPSK" w:cs="TH SarabunPSK"/>
          <w:sz w:val="32"/>
          <w:szCs w:val="32"/>
        </w:rPr>
        <w:t xml:space="preserve">SILPA </w:t>
      </w:r>
      <w:r w:rsidRPr="00436C29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436C29">
        <w:rPr>
          <w:rFonts w:ascii="TH SarabunPSK" w:eastAsia="Times New Roman" w:hAnsi="TH SarabunPSK" w:cs="TH SarabunPSK"/>
          <w:sz w:val="32"/>
          <w:szCs w:val="32"/>
        </w:rPr>
        <w:t xml:space="preserve">TRANSFORM </w:t>
      </w:r>
    </w:p>
    <w:p w:rsidR="00692C58" w:rsidRPr="00436C29" w:rsidRDefault="00692C58" w:rsidP="00692C5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36C29">
        <w:rPr>
          <w:rFonts w:ascii="TH SarabunPSK" w:eastAsia="Times New Roman" w:hAnsi="TH SarabunPSK" w:cs="TH SarabunPSK"/>
          <w:sz w:val="32"/>
          <w:szCs w:val="32"/>
          <w:cs/>
        </w:rPr>
        <w:tab/>
        <w:t>กาย-วิพากษ์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  <w:cs/>
        </w:rPr>
        <w:tab/>
        <w:t>นอกจากนี้หอศิลป์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ได้พัฒนาเครือข่ายความร่วมมือในการแลกเปลี่ยนศิลปวัฒนธรรมกับสถาบันระดับชาติและสถาบันศิลปะ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องค์กรทางด้านศิลปวัฒนธรรม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ทั้งระดับประเทศและระดับนานาชาติ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</w:rPr>
        <w:tab/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ข้อตกลงทวิภาคีในการจัดนิทรรศการศิลปกรรมระหว่างมหาวิทยาลัยศิลปากรกับมหาวิทยาลัยในส่วนภูมิภาค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เช่นนิทรรศการการแสดงศิลปกรรมร่วมสมัยของศิลปินรุ่นเยาว์และนิทรรศการแสดงศิลปกรรมแห่งชาติ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ระหว่าง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หอศิลป์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มหาวิทยาลัยศิลปากร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กับมหาวิทยาลัยนเรศวร มหาวิทยาลัยบูรพา มหาวิทยาลัยทักษิณ มหาวิทยาลัยสงขลานครินทร์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วิทยาเขตปัตตานี มหาวิทยาลัยเชียงใหม่ มหาวิทยาลัยขอนแก่น มหาวิทยาลัยมหาสารคาม และมหาวิทยาลัยราช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ภัฏ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สงขลา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36C29">
        <w:rPr>
          <w:rFonts w:ascii="TH SarabunPSK" w:eastAsiaTheme="minorHAnsi" w:hAnsi="TH SarabunPSK" w:cs="TH SarabunPSK"/>
          <w:sz w:val="32"/>
          <w:szCs w:val="32"/>
        </w:rPr>
        <w:lastRenderedPageBreak/>
        <w:tab/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โดยที่ข้อตกลงทวิภาคีที่มีการเพิ่มเติมขึ้นมาใหม่ในปีนี้คือ หอศิลป์ มหาวิทยาลัยศิลปากร และมหาวิทยาลัยราช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ภัฏ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สงขลา ซึ่งเป็นความพยายามขอหอศิลป์ที่ต้องการให้เกิดการขยายความร่วมมือในสถาบันศิลปะส่วนภูมิภาคอย่างไม่หยุดยั้ง และเกิดการพัฒนาในวงการศิลปะร่วมสมัยของไทยอย่างกว้างขวาง</w:t>
      </w:r>
    </w:p>
    <w:p w:rsidR="00692C58" w:rsidRPr="00436C29" w:rsidRDefault="00692C58" w:rsidP="00692C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36C29">
        <w:rPr>
          <w:rFonts w:ascii="TH SarabunPSK" w:eastAsiaTheme="minorHAnsi" w:hAnsi="TH SarabunPSK" w:cs="TH SarabunPSK"/>
          <w:sz w:val="32"/>
          <w:szCs w:val="32"/>
        </w:rPr>
        <w:tab/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ข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.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ความร่วมมือการแลกเปลี่ยนศิลปวัฒนธรรมกับสถาบันต่างประเทศ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ได้แก่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Ho Chi Minh City University of Fine Arts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ประเทศเวียดนาม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Bamboo Curtain Studios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ประเทศไต้หวัน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Open Contemporary Art Center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ประเทศไต้หวัน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WAFT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ประเทศอินโดนีเซีย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 98B 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</w:rPr>
        <w:t>COLLABoratory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ประเทศฟิลิปปินส์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The Culture Center 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</w:rPr>
        <w:t>Konsthallen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Bl. 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</w:rPr>
        <w:t>St.llet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ประเทศสวีเดน และศิลปินรับเชิญจากญี่ปุ่น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proofErr w:type="spellStart"/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เมียนมาร์</w:t>
      </w:r>
      <w:proofErr w:type="spellEnd"/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มาเลเซีย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และอินเดีย</w:t>
      </w:r>
      <w:r w:rsidRPr="00436C29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Theme="minorHAnsi" w:hAnsi="TH SarabunPSK" w:cs="TH SarabunPSK"/>
          <w:sz w:val="32"/>
          <w:szCs w:val="32"/>
          <w:cs/>
        </w:rPr>
        <w:t>เป็นต้น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หอศิลป์ฯ มีการดำเนินกิจการเพื่อให้คงความเป็นศูนย์กลางในการรวบรวมและเผยแพร่ศิลปะร่วมสมัยของไทยให้เป็นที่ประจักษ์ พร้อมทั้งขยายความร่วมมือทั้งในประเทศและต่างประเทศอย่างต่อเนื่อง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พัฒนาการดำเนินงานและกิจกรรมโครงการต่างๆเป็นที่ยอมรับในระดับสากล รวมไปถึงพัฒนาระบบการสืบค้นข้อมูลคลังสะสมของมหาวิทยาลัยศิลปากร ให้เป็นแหล่งเรียนรู้และประชาชนทุกคนสามารถสืบค้นข้อมูลเพื่อประโยชน์ทางการศึกษาได้</w:t>
      </w:r>
      <w:r w:rsidRPr="00436C29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และในรอบปีการศึกษาที่ผ่านมาสามารถเพิ่มพันธมิตรรายใหม่ได้จำนวน </w:t>
      </w:r>
      <w:r w:rsidRPr="00436C29">
        <w:rPr>
          <w:rFonts w:ascii="TH SarabunPSK" w:eastAsia="CordiaNew-Bold" w:hAnsi="TH SarabunPSK" w:cs="TH SarabunPSK"/>
          <w:sz w:val="32"/>
          <w:szCs w:val="32"/>
        </w:rPr>
        <w:t>2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รายนั่นคือ บริษัท 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สยามพิวรรธน์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จำกัด และบริษัท ไอคอนสยาม จำกัด อีกทั้งเพื่อให้เกิดความคุ้มค่าในต้นทุนและค่าใช้จ่ายต่างๆ หอศิลป์จึงได้มีการพัฒนาตนเองในฐานะหน่วยงาน หอศิลป์ </w:t>
      </w:r>
      <w:r w:rsidRPr="00436C29">
        <w:rPr>
          <w:rFonts w:ascii="TH SarabunPSK" w:eastAsia="CordiaNew-Bold" w:hAnsi="TH SarabunPSK" w:cs="TH SarabunPSK"/>
          <w:sz w:val="32"/>
          <w:szCs w:val="32"/>
        </w:rPr>
        <w:t>4.0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รองรับนโยบายจากทางภาครัฐ โดยให้เกิดการประหยัดและเกิดความคุ้มค่าในการใช้จ่ายมากที่สุด </w:t>
      </w:r>
    </w:p>
    <w:p w:rsidR="00692C58" w:rsidRPr="00436C29" w:rsidRDefault="00692C58" w:rsidP="00692C58">
      <w:pPr>
        <w:spacing w:after="0" w:line="240" w:lineRule="auto"/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ab/>
        <w:t>การดำเนินงานในรอบปีการศึกษา 255</w:t>
      </w:r>
      <w:r w:rsidRPr="00436C29">
        <w:rPr>
          <w:rFonts w:ascii="TH SarabunPSK" w:eastAsia="CordiaNew-Bold" w:hAnsi="TH SarabunPSK" w:cs="TH SarabunPSK"/>
          <w:sz w:val="32"/>
          <w:szCs w:val="32"/>
        </w:rPr>
        <w:t>9</w:t>
      </w:r>
      <w:r w:rsidRPr="00436C29">
        <w:rPr>
          <w:rFonts w:ascii="TH SarabunPSK" w:eastAsia="CordiaNew-Bold" w:hAnsi="TH SarabunPSK" w:cs="TH SarabunPSK"/>
          <w:sz w:val="32"/>
          <w:szCs w:val="32"/>
          <w:cs/>
        </w:rPr>
        <w:t xml:space="preserve"> ที่ผ่านมา หอศิลป์ มหาวิทยาลัยศิลปากร ได้จัดโครงการนิทรรศการ ให้มีความสอดคล้องกับ</w:t>
      </w:r>
      <w:proofErr w:type="spellStart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พันธ</w:t>
      </w:r>
      <w:proofErr w:type="spellEnd"/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กิจหลักและนโยบายของมหาวิทยาลัยศิลปากร ตระหนักถึงภาระหน้าที่ในการเป็นผู้นำศิลปะร่วมสมัยของไทย สืบสานและทำนุบำรุงศิลปะและวัฒนธรรม เพื่อให้หอศิลป์ฯ เป็นหน่วยงานที่มีประสิทธิภาพและเป็นแหล่งทุนทางศิลปะร่วมสมัยของไทยอย่างยั่งยืนต่อไป</w:t>
      </w:r>
    </w:p>
    <w:p w:rsidR="00692C58" w:rsidRPr="00436C29" w:rsidRDefault="00692C58" w:rsidP="00692C58">
      <w:pPr>
        <w:ind w:left="3600" w:firstLine="720"/>
        <w:jc w:val="center"/>
        <w:rPr>
          <w:rFonts w:ascii="TH SarabunPSK" w:eastAsia="CordiaNew-Bold" w:hAnsi="TH SarabunPSK" w:cs="TH SarabunPSK"/>
          <w:color w:val="FF0000"/>
          <w:sz w:val="32"/>
          <w:szCs w:val="32"/>
        </w:rPr>
      </w:pPr>
    </w:p>
    <w:p w:rsidR="00692C58" w:rsidRPr="00436C29" w:rsidRDefault="00692C58" w:rsidP="00692C58">
      <w:pPr>
        <w:ind w:left="3600" w:firstLine="72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436C29">
        <w:rPr>
          <w:rFonts w:ascii="TH SarabunPSK" w:eastAsia="CordiaNew-Bold" w:hAnsi="TH SarabunPSK" w:cs="TH SarabunPSK"/>
          <w:sz w:val="32"/>
          <w:szCs w:val="32"/>
          <w:cs/>
        </w:rPr>
        <w:t>หอศิลป์ มหาวิทยาลัยศิลปากร</w:t>
      </w: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692C58" w:rsidRDefault="00692C58" w:rsidP="00DD3AB1">
      <w:pPr>
        <w:spacing w:after="0" w:line="240" w:lineRule="auto"/>
        <w:jc w:val="center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บทที่ 1</w:t>
      </w:r>
    </w:p>
    <w:p w:rsidR="00DD3AB1" w:rsidRPr="00FC5E52" w:rsidRDefault="00DD3AB1" w:rsidP="00DD3AB1">
      <w:pPr>
        <w:spacing w:after="0" w:line="240" w:lineRule="auto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ส่วนนำ</w:t>
      </w:r>
    </w:p>
    <w:p w:rsidR="00DD3AB1" w:rsidRPr="00FC5E52" w:rsidRDefault="00DD3AB1" w:rsidP="00DD3AB1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ประวัติความเป็นมาของ</w:t>
      </w:r>
      <w:r w:rsidR="00EB60C2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หอศิลป์ มหาวิทยาลัยศิลปากร</w:t>
      </w:r>
    </w:p>
    <w:p w:rsidR="00DD3AB1" w:rsidRPr="00FC5E52" w:rsidRDefault="00DD3AB1" w:rsidP="00DD3AB1">
      <w:pPr>
        <w:tabs>
          <w:tab w:val="left" w:pos="284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1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EB60C2" w:rsidRPr="00FC5E52" w:rsidRDefault="003A66D4" w:rsidP="003A66D4">
      <w:pPr>
        <w:tabs>
          <w:tab w:val="left" w:pos="284"/>
        </w:tabs>
        <w:spacing w:before="12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มหาวิทยาลัยศิลปากรเป็น</w:t>
      </w:r>
      <w:r w:rsidR="00824A14" w:rsidRPr="00FC5E52">
        <w:rPr>
          <w:rFonts w:ascii="TH SarabunPSK" w:eastAsia="Times New Roman" w:hAnsi="TH SarabunPSK" w:cs="TH SarabunPSK"/>
          <w:sz w:val="32"/>
          <w:szCs w:val="32"/>
          <w:cs/>
        </w:rPr>
        <w:t>หน่วยงานสนับสนุน</w:t>
      </w:r>
      <w:r w:rsidR="00FC52DC" w:rsidRPr="00FC5E52">
        <w:rPr>
          <w:rFonts w:ascii="TH SarabunPSK" w:eastAsia="Times New Roman" w:hAnsi="TH SarabunPSK" w:cs="TH SarabunPSK"/>
          <w:sz w:val="32"/>
          <w:szCs w:val="32"/>
          <w:cs/>
        </w:rPr>
        <w:t>ที่มีฐานะเทียบเท่าคณะ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>วิชา แต่เดิม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ได้จัดตั้งโดยอาศัยพระราชกฤษฎีกาจัดตั้งหอศิลป์ในมหาวิทยาลัยศิลปากร</w:t>
      </w:r>
      <w:r w:rsidR="0054764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ทบวงมหาวิทยาลัย พ.ศ.</w:t>
      </w:r>
      <w:r w:rsidR="0054764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2537 จัดตั้งส่วนราชการในมหาวิทยาลัยศิลปากรทบวงมหาวิทยาลัย พ.ศ. 2537 ลงวันที่ 4 กรกฎาคม 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2537</w:t>
      </w:r>
      <w:r w:rsidR="0054764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B60C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โดยอาศัยอำนาจตามความในมาตรา 6 และมาตรา 9 วรรคสอง แห่งพระราชบัญญัติมหาวิทยาลัยศิลปากร พ.ศ.2530 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>ต่อมาเมื่อวันที่ 31 พฤษภาคม พ.ศ. 2559 มหาวิทยาลัยศิลปากรได้เปลี่ย</w:t>
      </w:r>
      <w:r w:rsidR="00FC52DC" w:rsidRPr="00FC5E52">
        <w:rPr>
          <w:rFonts w:ascii="TH SarabunPSK" w:eastAsia="Times New Roman" w:hAnsi="TH SarabunPSK" w:cs="TH SarabunPSK"/>
          <w:sz w:val="32"/>
          <w:szCs w:val="32"/>
          <w:cs/>
        </w:rPr>
        <w:t>นสถานะเป็น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มหาวิทยาลัยในกำกับของรัฐ </w:t>
      </w:r>
    </w:p>
    <w:p w:rsidR="003A66D4" w:rsidRPr="00FC5E52" w:rsidRDefault="00DD3AB1" w:rsidP="00DD3AB1">
      <w:pPr>
        <w:spacing w:before="240"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1.2  ที่ตั้ง</w:t>
      </w:r>
    </w:p>
    <w:p w:rsidR="00DD3AB1" w:rsidRPr="00FC5E52" w:rsidRDefault="00EB60C2" w:rsidP="00130E6B">
      <w:pPr>
        <w:spacing w:before="240"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วังท่าพระ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ตั้งอยู่ในกลุ่มอาคารอนุรักษ์วังท่าพระ</w:t>
      </w:r>
      <w:r w:rsidR="00C95E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เลขที่ 31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ถนนหน้าพระลาน แขวงพระบรมมหาราชวัง เขตพระนคร กรุงเทพฯ 10200</w:t>
      </w:r>
    </w:p>
    <w:p w:rsidR="00EB60C2" w:rsidRPr="00FC5E52" w:rsidRDefault="00EB60C2" w:rsidP="00DD3AB1">
      <w:pPr>
        <w:spacing w:before="240" w:after="0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หอศิลป์สนามจันทร์ และ</w:t>
      </w:r>
      <w:r w:rsidR="00827205" w:rsidRPr="00FC5E52">
        <w:rPr>
          <w:rFonts w:ascii="TH SarabunPSK" w:eastAsia="Times New Roman" w:hAnsi="TH SarabunPSK" w:cs="TH SarabunPSK"/>
          <w:sz w:val="32"/>
          <w:szCs w:val="32"/>
          <w:cs/>
        </w:rPr>
        <w:t>ศูนย์ศิลปวัฒนธรรมเฉลิมพระเกียรติ 6 รอบพระชนมพรรษา ตั้งอยู่ ณ มหาวิทยาลัยศิลปากร วิทยาเขตพระราชวังสนามจันทร์ เลขที่ 6 ถนนราชมรรคาใน อำเภอเมือง จังหวัดนครปฐม 73000</w:t>
      </w:r>
    </w:p>
    <w:p w:rsidR="003A66D4" w:rsidRPr="00FC5E52" w:rsidRDefault="00DD3AB1" w:rsidP="003A66D4">
      <w:pPr>
        <w:numPr>
          <w:ilvl w:val="1"/>
          <w:numId w:val="1"/>
        </w:numPr>
        <w:spacing w:before="240" w:after="0" w:line="240" w:lineRule="auto"/>
        <w:ind w:left="1168" w:hanging="448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ประวัติ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</w:t>
      </w:r>
      <w:proofErr w:type="spellEnd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oftHyphen/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ป็นมา</w:t>
      </w:r>
      <w:proofErr w:type="spellEnd"/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วังท่าพระ เป็นวังหนึ่งของกลุ่มวังบนถนนหน้าพระลาน สร้างขึ้นหลังยุคสร้างบ้านแปลงเมือง ภายหลังที่พระบาทสมเด็จพระพุทธยอดฟ้าจุฬาโลกมหาราช รัชกาลที่ 1 สถาปนากรุงเทพฯ ในปี พ.ศ. 2325 วังท่าพระตั้งอยู่ด้านข้างพระบรมมหาราชวัง บริเวณริมถนนหน้าพระลาน ตั้งแต่ท่าพระขึ้นไปถึงหน้าประตูวิเศษไชยศรีจำนวน 3 วังเรียงติดกัน รวมเรียกว่า วังถนนหน้าพระลาน และเรียกแต่ละวังแยกตามลักษณะที่ตั้งว่า วังตะวันตก (หรือวังท่าพระ) วังกลาง และวังตะวันออก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รัชกาลพระบาทสมเด็จพระพุทธยอดฟ้าจุฬาโลกมหาราช วังตะวันตกเคยเป็นที่ประทับของเจ้านายพระองค์แรกคือเจ้าฟ้ากรมขุนกษัตรานุชิต (เจ้าฟ้าเหม็น) พระโอรสในพระบาทสมเด็จพระเจ้าตากสินมหาราชและสมเด็จฟ้าหญิง (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ฉิม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ใหญ่) พระธิดาในพระบาทสมเด็จพระพุทธยอดฟ้าจุฬาโลก ต่อมาในรัชกาลพระบาทสมเด็จพระพุทธเลิศหล้านภาลัย รัชการที่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ทรงพระกรุณาโปรดเกล้าฯพระราชทานวังตะวันตกให้เป็นที่ประทับของพระเจ้าลูกยาเธอ กรมหมื่นเจษฎาบดินทร์ ซึ่งต่อมาเสด็จเถลิง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ถวัลย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ราชสมบัติในรัชกาลที่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จึงพระราชทานวังนี้ให้เป็นที่ประทับแด่พระเจ้าลูกยาเธอ พระองค์เจ้าลักขณานุคุณ และพระราชทานต่อให้พระเจ้าลูกยาเธอ พระองค์เจ้าชุมสาย (ซึ่งได้รับการสถาปนาเป็นกรมขุนสี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หวิกรม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ในสมัยรัชกาลที่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ในรัชกาลพระบาทสมเด็จพระจุลจอมเกล้าเจ้าอยู่หัว </w:t>
      </w:r>
      <w:r w:rsidR="0036098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รัชกาลที่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ทรงพระกรุณาโปรดเกล้าฯพระราชทานวังตะวันตกให้เป็นที่ประทับแด่กรมหมื่น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อดุลยลักษณ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สมบัติ พระเจ้าลูกยาเธอในรัชกาลที่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จนกระทั่งพระราชทานแด่</w:t>
      </w:r>
      <w:r w:rsidR="0046657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สมเด็จฯ เจ้าฟ้ากรมพระยานริศรานุวัดติวงศ์ พระองค์ท่านทรงเรียกวังตะวันตกว่า วังท่าพระ เนื่องจากตั้งอยู่ใกล้กับประตูท่าพระ ซึ่งสร้างขึ้นแทนประตูท่าช้างที่รื้อไปในรัชกาลที่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ภายหลังจากการอัญเชิญพระศรี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ศากย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มุนีจากสุโขทัยมาขึ้นที่ท่าช้างเพื่อนำไปประดิษฐานที่วัดสุ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ทัศนเทพว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ราราม ชื่อของวังท่าพระจึงเป็นที่รู้จักตั้งแต่บัดนั้นเป็นต้นมา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 พ.ศ.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2476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กรมศิลปากรได้ก่อตั้งกองประณีตศิลปกรรมขึ้น ซึ่งต่อมาตั้งเป็นโรงเรียนประณีตศิลปกรรม โรงเรียนศิลปากร และสถาปนาขึ้นมาเป็นมหาวิทยาลัยศิลปากรเมื่อวันที่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12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ตุลาคม พ.ศ.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2486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ในพื้นที่ของวังกลางและวังตะวันออก ส่วนวังตะวันตกหรือวังท่าพระนั้น ได้ถูกปิดลงภายหลังจากที่สมเด็จฯ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เจ้าฟ้ากรมพระยานริศรานุวัดติวงศ์ สิ้นพระชนม์ในปี พ.ศ.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2490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จนกระทั่งในปี พ.ศ.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2503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มหาวิทยาลัยศิลปากรได้ติดต่อกับทายาทเจ้าของวัง เพื่อขอพระราชทานพระบรมรา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ชานุญาต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ใช้วังท่าพระ และขอใช้พื้นที่วังจากสายสกุลจิตรพงศ์ในปี พ.ศ.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2507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นับตั้งแต่นั้นมาพื้นที่ของวังถนนหน้าพระลานทั้งสามวังจึงรวมเข้าด้วยกันภายใต้การบริหารจัดการของมหาวิทยาลัยศิลปากรและกรมศิลปากร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พระนามและช่วงเวลาในการครองวังตะวันตก (วังท่าพระ)</w:t>
      </w:r>
      <w:r w:rsidR="0054764B"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 – มหาวิทยาลัยศิลปากร ในปัจจุบัน</w:t>
      </w:r>
    </w:p>
    <w:p w:rsidR="00256794" w:rsidRPr="00FC5E52" w:rsidRDefault="0080574C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5679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ปลายรัชกาลที่ 1 – พ.ศ. 2352     </w:t>
      </w:r>
      <w:r w:rsidR="00256794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เจ้าฟ้ากรมขุนกษัตรานุชิต (เจ้าฟ้าเหม็น)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พ.ศ. 2352 - 2367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กรมหมื่นเจษฎาบดินทร์ (รัชกาลที่ 3)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พ.ศ. 2367 – 2378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พระองค์เจ้าลักขณานุคุณ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พ.ศ. 2378 - 2411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กรมขุนราชสี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หวิกรม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(ต้นราชสกุล ชุมสาย)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พ.ศ. 2411 – 2416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กรมหมื่น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อดุลยลักษณ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สมบัติ (ต้นราชสกุล อุไรพงศ์)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2426 – พ.ศ. 2490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สมเด็จฯ เจ้าฟ้ากรมพระยานริศรานุวัดติวงศ์ 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(ต้นราชสกุล จิตรพงศ์)</w:t>
      </w:r>
    </w:p>
    <w:p w:rsidR="00256794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พ.ศ. 2490 – พ.ศ. 2507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ราชสกุล จิตรพงศ์</w:t>
      </w:r>
    </w:p>
    <w:p w:rsidR="00856C7D" w:rsidRPr="00FC5E52" w:rsidRDefault="00256794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พ.ศ. 2507 – ปัจจุบัน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มหาวิทยาลัยศิลปากร</w:t>
      </w:r>
    </w:p>
    <w:p w:rsidR="00D86CF3" w:rsidRPr="00FC5E52" w:rsidRDefault="00D86CF3" w:rsidP="0025679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>หอศิลป์ มหาวิทยาลัยศิลปากรวังท่าพระ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เป็นหน่วยงานสนับสนุนเพื่อส่งเสริมและเผยแพร่ศิลปะร่วมสมัย  ตั้งอยู่ภายในเขตมหาวิทยาลัยศิลปากร วิทยาเขตวังท่าพระ กรุงเทพมหานคร ก่อตั้งขึ้นในปี </w:t>
      </w:r>
      <w:r w:rsidR="00893F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พ.ศ. 2522 โดยเป็นสถาบันที่ตั้งขึ้นเพื่อส่งเสริมการสร้างสรรค์และเผยแพร่ศิลปะร่วมสมัย บริการวิชาการทางด้านศิลปะแก่สังคม และเพื่อทำนุบำรุงไว้ซึ่งศิลปวัฒนธรรมให้สอดคล้อง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กิจทั้งในระดับประเทศและระดับนานาชาติ หอศิลป์ได้ใช้กลุ่มอาคารอนุรักษ์วังตะวันตกหรือวังท่าพระและท้องพระโรง ในเขตวังถนนหน้าพระลาน เพื่อใช้เป็นสถานที่ทำการและจัดกิจกรรมทางศิลปะต่อไป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ต่อมาหอศิลป์ มหาวิทยาลัยศิลปากร ตั้งขึ้นในปี พ.ศ. 2522 โดยเปิดใช้พื้นที่ในส่วนของสำนักงาน ส่วนสำหรับจัดแสดงนิทรรศการ รวมไปถึงส่วนต่างๆโดยรอบดังต่อไปนี้</w:t>
      </w:r>
    </w:p>
    <w:p w:rsidR="00D86CF3" w:rsidRPr="00FC5E52" w:rsidRDefault="00D86CF3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ท้องพระโรง 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ท้องพระโรงของวังท่าพระมีมาตั้งแต่สมัยรัชกาลที่ 1 ตั้งอยู่ตรงกับช่องประตูวัง หันด้านยาวออกหน้าวังอันเป็นการวางผังตามมาตรฐานการสร้างวังตั้งแต่ครั้นต้นกรุงรัตนโกสินทร์ ท้องพระโรงเป็นอาคารที่มี 5 ห้อง มีเฉลียงโดยรอบ กั้นฝาเฟี้ยมด้านหลังเอาเฉลียงไว้เป็นเขตฝ่ายใน มีพระทวารใหญ่กลาง ท้องพระโรงมีพระทวารและอัฒจันทร์เป็นทางออกหน้าท้องพระโรง 2 แห่ง ทางออกสกัดด้านตะวันตกและตะวันออกด้านละ 1 แห่ง มีชาลา 3 ด้านล้อมรอบด้วยกำแพงแก้ว มีประตูตรงกับพระทวาร 2 ประตู ด้านสกัดมีด้านละประตู ตรงลานด้านหน้าศาลชำระความที่อยู่ติดท้องพระโรง มีประตูเล็กเข้าจากทางท้องพระโรงได้ ส่วนพระแกลท้องพระโรงจะถักลวดทั้งนั้น ชั้นบนเป็นเครื่องไม้ ฝาไม้ ส่วนทางเดินไปฝ่ายในจากชาลาหน้าท้องพระโรงชั้นล่าง ลาดปูนแทนการปูกระเบื้อง ลักษณะทางสถาปัตยกรรมของท้องพระโรงเป็นการผสมผสานด้านเทคนิคและวัสดุก่อสร้างทั้งที่เป็นสถาปัตยกรรมไทยประเพณี และอิทธิพลหรือแหล่งบันดาลใจจากภายนอกคือ จีนและตะวันตก ที่ผ่านมามีการบูรณะมาหลายครั้งตลอดอายุการใช้งานที่ยาวนาน 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ปัจจุบันท้องพระโรงใช้เป็นพื้นที่จัดนิทรรศการหมุนเวียนและจัดกิจกรรมวิชาการทางด้านศิลปะ จากทั้งภายในมหาวิทยาลัยศิลปากรและองค์กรจากภายนอกที่ต้องการขอใช้พื้นที่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ตำหนักที่ประทับ 2 หลัง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เมื่อสมเด็จฯ เจ้าฟ้ากรมพระยานริศรานุวัดติวงศ์ เสด็จมาประทับที่วังท่าพระนั้น ตำหนักที่สภาพเก่าและอาคารต่างๆก็ชำรุดผุผังหมดแล้ว ที่ท้องพระโรงยังเหลือดีอยู่แต่เฉพาะพื้นและเสา พระบาทสมเด็จพระจุลจอมเกล้าเจ้าอยู่หัว ทรงเห็นว่าสมเด็จฯ เจ้าฟ้ากรมพระยานริศรานุวัดติวงศ์ เป็นพระราชนัดดาของรัชกาลที่ 3 และทรงเป็นพระราชวงศ์อันสูงศักดิ์ สมควรจะพระราชทานวังท่าพระให้เป็นที่ประทับ จึงโปรดให้รื้อตำหนักของเดิมพร้อมทั้งสิ่งปลูกสร้างอื่นๆที่ชำรุดเสีย ส่วนท้องพระโรงนั้นทรงพระราชดำริว่า เป็นของพระบาทสมเด็จพระนั่งเกล้าเจ้าอยู่หัวมาก่อน ได้ทรงบัญชาราชการงานเมืองที่ท้องพระโรงนี้มาตลอดรัชกาลที่ 2 สมควรให้รักษาไว้เป็นประวัติศาสตร์ จึงโปรดให้ซ่อมขึ้นมีสภาพเหมือนเดิม นอกจากนั้นโปรดให้สร้างตำหนักใหม่เป็นตึกอย่างฝรั่งตามสมัยนิยม</w:t>
      </w:r>
    </w:p>
    <w:p w:rsidR="003A66D4" w:rsidRPr="00FC5E52" w:rsidRDefault="003A66D4" w:rsidP="00B54C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 xml:space="preserve">ตำหนักกลาง 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เป็นตำหนักที่ประทับของสมเด็จฯ เจ้าฟ้ากรมพระยานริศรานุวัดติวงศ์ สร้างต่อเนื่องจากท้องพระโรงมาทางทิศเหนือโดยมีฉนวนเชื่อม ขนาดของอาคารสูง 2 ชั้น ผังหลักเป็นรูปสี่เหลี่ยมผืนผ้าเช่นเดียวกับท้องพระโรง รูปแบบสถาปัตยกรรมจะเป็นแบบตะวันตกอย่างแท้จริง และเพื่อความประสานกลมกลืนทางสุนทรียศาสตร์ ด้านซ้ายของตำหนักเปิดไปสู่ลานโล่ง ในปัจจุบันเรียกว่าลานอิฐแดง คั่นระหว่างตำหนักกลางและตำหนักพรรณราย พื้นที่ของตำหนักกลางทั้งชั้นล่างและชั้นบนใช้เป็นที่จัดแสดงนิทรรศการและผลงานทางศิลปะในโอกาสต่างๆ</w:t>
      </w:r>
    </w:p>
    <w:p w:rsidR="003A66D4" w:rsidRPr="00FC5E52" w:rsidRDefault="003A66D4" w:rsidP="00B54CB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ตำหนักพรรณราย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สร้างขึ้นในคราวเดียวกับตำหนักกลาง ตั้งอยู่ทางตะวันตกของท้องพระโรงและตำหนักกลาง พระบาทสมเด็จพระจุลจอมเกล้าเจ้าอยู่หัว รัชกาลที่ 5 โปรดเกล้าฯพระราชทานพระบรมรา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ชานุญาต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ให้สร้างเป็นที่ประทับถวายแด่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พระสัมพันธวงศ์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เธอ พระองค์เจ้าพรรณราย ด้วยเป็นพระมาตุจฉาที่สนิทสนมคุ้นเคยมาตั้งแต่ทรงพระเยาว์ และยังทรงเป็นพระมารดาในสมเด็จพระเจ้าบรมวงศ์เธอ เจ้าฟ้าจิตรเจริญ กรมพระยานริศรานุวัดติวงศ์ พระองค์เจ้าพรรณรายทรงประทับที่พระตำหนักหลังนี้จนกระทั่งสิ้นพระชนม์ ในภายหลังจึงเรียกตำหนักนี้กันโดยทั่วกันว่าตำหนักพรรณราย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การออกแบบแผนผังและรูปแบบทางสถาปัตยกรรมเหมือนกับตำหนักกลางเป็นอย่างมาก เป็นอาคารสองชั้นในผังรูปสี่เหลี่ยมผืนผ้า วางตัวขนานกับท้องพระโรงและตำหนักกลาง หันหน้าตึกไปทางทิศตะวันออก ภายในตัวอาคารกั้นผนังแบ่งออกเป็นพื้นที่ 6 ห้อง แต่ละห้องมีประตูเปิดถึงกัน ใช้ผังแบบเดียวกันนี้ทั้งชั้นล่างและชั้นบน นอกจากนี้ยังมีสะพานเชื่อมต่อระหว่างตำหนักพรรณรายและระเบียงของตำหนักกลางตั้งอยู่ทางทิศเหนือ ลักษณะเด่นคือส่วนหน้าต่างของตำหนักพรรณรายเป็นกันสาดไม้คลุมหน้าต่างทั้งชั้นบนและชั้นล่างของตำหนัก มีเท้าแขนรองรับ มีการตกแต่งด้วยไม้ฉลุลายทำนองเดียวกันกับสถาปัตยกรรมแบบเรือนขนมปังขิง (</w:t>
      </w:r>
      <w:r w:rsidRPr="00FC5E52">
        <w:rPr>
          <w:rFonts w:ascii="TH SarabunPSK" w:eastAsia="Times New Roman" w:hAnsi="TH SarabunPSK" w:cs="TH SarabunPSK"/>
          <w:sz w:val="32"/>
          <w:szCs w:val="32"/>
        </w:rPr>
        <w:t>Gingerbread style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 ปรากฏที่หน้าต่างชั้นบนของตำหนักกลางด้วย แต่เป็นรูปแบบที่เรียบง่ายไม่ฉลุลวดลายมากนัก ปัจจุบันชั้นล่างเป็นที่ทำการของสำนักงานเลขานุการ หอศิลป์ มหาวิทยาลัยศิลปากร ส่วนพื้นที่ด้านบนเป็นพื้นที่อเนกประสงค์สำหรับจัดกิจกรรมเกี่ยวกับศิลปะ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ศาลาดนตรีในสวนแก้ว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ศาลาดนตรีในสวนแก้ว เป็นเรือนไม้สี่เสาที่มีลักษณะเป็นเรือนขนมปังขิงภายในพื้นที่วังท่าพระเช่นกัน มีผนังทางด้านเหนือเพียงด้านเดียว ส่วนอีกสามด้านที่เหลือไม่มีผนัง กั้นระหว่างเสาด้วยแถวลูกกรงไม้ ยกพื้นสูง มีบันไดทางขึ้นสามด้าน คลุมตัวเรือนแบบโถงด้วยหลังคาทรงปั้นหยา ชายคาตกแต่งด้วยแถบไม้ฉลุลาย ชายคาที่ยื่นมานี้รองรับด้วยเท้าแขนขนาดใหญ่ทรงคดโค้ง มีแม่ลายเป็นรูปดอกกลมประกอบด้วยรูปทรงคดโค้งคล้ายปีกค้างคาวทั้งสองด้าน รองรับชายคาด้านหนึ่งยึดเสาผนังอีกด้านหนึ่ง ภายในฉลุลายเช่นกัน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>หอศิลป์สนามจันทร์ มหาวิทยาลัยศิลปากร</w:t>
      </w:r>
      <w:r w:rsidR="00E22512" w:rsidRPr="00FC5E52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 xml:space="preserve"> วิทยาเขต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highlight w:val="lightGray"/>
          <w:cs/>
        </w:rPr>
        <w:t>พระราชวังสนามจันทร์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ในปี พ.ศ. 2509 มหาวิทยาลัยศิลปากร มีนโยบายที่จะเป</w:t>
      </w:r>
      <w:r w:rsidR="00610306" w:rsidRPr="00FC5E52">
        <w:rPr>
          <w:rFonts w:ascii="TH SarabunPSK" w:eastAsia="Times New Roman" w:hAnsi="TH SarabunPSK" w:cs="TH SarabunPSK"/>
          <w:sz w:val="32"/>
          <w:szCs w:val="32"/>
          <w:cs/>
        </w:rPr>
        <w:t>ิดคณะวิชาและสาขาวิชาที่หลากหลาย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ขึ้น แต่เนื่องจากบริเวณพื้นที่ในวังท่าพระคับแคบมากไม่สามารถจะขยายพื้นที่ออกไปได้ จึงได้ขยายเขตการศึกษาไปยังวิทยาเขตพระราชวังสนามจันทร์ จังหวัดนครปฐม 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หอศิลป์ มหาวิทยาลัยศิลปากร ได้ขยายหอศิลป์แห่งใหม่เพื่อรองรับ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กิจที่สอดคล้องไปกับแนวนโยบายของทางมหาวิทยาลัย และเพื่อเพิ่มโอกาสต่อบุคลากรมหาวิทยาลัย ผู้ที่สนใจในการแสดงออกทางศิลปะ รวมไปถึงรองรับการให้บริการศิลปะแก่สังคม สร้างความก้าวหน้าและความเป็นเลิศทางศิลปวัฒนธรรมให้ทัดเทียมนานาชาติ โดยมีสถานที่ในการดูแลของหอศิลป์ มหาวิทยาลัยศิลปากร คือ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หอศิลป์ สนามจันทร์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ได้เปิดทำการอีกแห่งที่วิทยาเขตพระราชวังสนามจันทร์ จังหวัดนครปฐมอีกแห่งนอกเหนือจากที่วังท่าพระ เป็นอาคารให้บริการ 3 ชั้น (ทั้งนี้ ชั้น 2-3 อยู่ระหว่างการปรับพื้นที่ จึงไม่สะดวกให้บริการ) โดยสร้างเสร็จในปี พ.ศ. 2551 ทางมหาวิทยาลัยศิลปากรได้กราบบังคมทูลขอพระราชทานนามหอศิลป์ ที่มหาวิทยาลัยศิลปากร พระราชวังสนามจันทร์ จากสมเด็จพระเทพรัตนราชสุดาฯ สยามบรมราชกุมารี โดยทรงพระกรุณาโปรดเกล้าฯพระราชทานนามว่า หอศิลป์สนามจันทร์ 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ศูนย์ศิลปวัฒนธรรมเฉลิมพระเกียรติ 6 รอบพระชนมพรรษา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มหาวิทยาลัยศิลปากร ได้ดำเนินการก่อสร้างศูนย์ศิลปวัฒนธรรมเฉลิมพระเกียรติ 6 รอบพระชนมพรรษาขึ้น เนื่องในโอกาสพระราชพิธีมหามงคลเฉลิมพระชนมพรรษา 6 รอบ 5 ธันวาคม 2542 ในปี พ.ศ. 2542 ณ มหาวิทยาลัยศิลปากร วิทยาเขตพระราชวังสนามจันทร์ จังหวัดนครปฐม การก่อสร้างแล้วเสร็จในเดือนเมษายน พ.ศ. 2544 สมเด็จพระเทพรัตนราชสุดาฯ สยามบรมราชกุมารี เสด็จพระราชดำเนินทรงเปิดศูนย์ฯ เมื่อวันที่ 7 มิถุนายน 2544 ศูนย์ศิลปวัฒนธรรมเฉลิมพระเกียรติ 6 รอบพระชนมพรรษา ประกอบด้วยอาคารใหญ่ที่เป็นอาคารหลัก 1 หลัง และอาคารรองอีก 5 หลัง ทางมหาวิทยาลัยศิลปากรได้ขอพระราชทานนามว่า “ศูนย์ศิลปวัฒนธรรม เฉลิมพระเกียรติ 6 รอบพระชนมพรรษา” และชื่อภาษาอังกฤษว่า “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The Art and Cultural Centre Commemorating the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6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vertAlign w:val="superscript"/>
        </w:rPr>
        <w:t>th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Cycle Birthday Anniversary of His Majesty the King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”  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ศูนย์ศิลปวัฒนธรรมเฉลิมพระเกียรติ 6 รอบพระชนมพรรษา เป็นหอศิลปวัฒนธรรมเอนกประสงค์ที่รวบรวมภูมิปัญญา ด้านศิลปวัฒนธรรมของภูมิภาคตะวันตกไว้ ณ ที่เดียวกัน โดยจะมีทั้งส่วนของนิทรรศการประจำเพื่อให้ประชาชนทั้งในและต่างประเทศได้ศึกษาเรียนรู้วัฒนธรรมของไทย นิทรรศการหมุนเวียน การจัดกิจกรรมทางด้านวิชาการ และด้านศิลปวัฒนธรรม ตลอดจนการให้บริการทางวิชาการ เพื่อเป็นแหล่งให้การศึกษาอบรมและเผยแพร่ทางด้านศิลปะ และการให้บริการด้านการท่องเที่ยวของภูมิภาคตะวันตก โดยมีภูมิทัศน์ต่อเนื่องกับเขตโบราณสถานของพระราชวังสนามจันทร์</w:t>
      </w:r>
    </w:p>
    <w:p w:rsidR="003A66D4" w:rsidRPr="00FC5E52" w:rsidRDefault="003A66D4" w:rsidP="003A66D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ในส่วนการดูแลของหอศิลป์ มหาวิทยาลัยศิลปากร ได้ใช้พื้นที่อาคาร ชั้นล่างใต้ห้องประชุม มีห้องแสดงผลงานศิลปะและนิทรรศการหมุนเวียน พื้นที่มากกว่า 1,200 ตารางเมตร</w:t>
      </w: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ตราสัญลักษณ์หอศิลป์</w:t>
      </w: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5E8A209" wp14:editId="189D0039">
            <wp:simplePos x="0" y="0"/>
            <wp:positionH relativeFrom="column">
              <wp:posOffset>1973446</wp:posOffset>
            </wp:positionH>
            <wp:positionV relativeFrom="paragraph">
              <wp:posOffset>91440</wp:posOffset>
            </wp:positionV>
            <wp:extent cx="1523744" cy="13784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44" cy="1378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A124E" w:rsidRPr="00FC5E52" w:rsidRDefault="00CA124E" w:rsidP="00CA12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1. ตราสัญลักษณ์หลัก เป็นอาคารด้านยาวของท้องพระโรง วังท่าพระ ที่ถูกสร้างขึ้นในรัชสมัยพระบาทสมเด็จพระพุทธยอดฟ้าจุฬาโลก รัชกาลที่ 1 อันเป็นอาคารที่มีอายุและทรงคุณค่ามากที่สุดในเขตกลุ่มวังถนนหน้าพระลาน ด้านใต้จะมีอักษรภาษาไทยระบุ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และอักษรภาษาอังกฤษ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“ART CENTRE ,SILPAKORN UNIVERSITY”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จัดวางในขนาดอักษรที่เท่ากันและขนานกันไป เป็นตราสัญลักษณ์เปลือยไม่มีกรอบล้อมรอบ รูปอาคารท้องพระโรงเป็นลายเส้นรูปวาดสีดำ ส่วนอักษรใต้รูปก็เป็นสีดำเช่นเดียวกัน ใช้ประกอบการติดต่อราชการ และประกอบกิจกรรมหรือโครงการความร่วมมือต่างๆ</w:t>
      </w:r>
    </w:p>
    <w:p w:rsidR="00D86CF3" w:rsidRPr="00FC5E52" w:rsidRDefault="00CA124E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 wp14:anchorId="5A1E5316" wp14:editId="58665EAA">
            <wp:simplePos x="0" y="0"/>
            <wp:positionH relativeFrom="column">
              <wp:posOffset>1892935</wp:posOffset>
            </wp:positionH>
            <wp:positionV relativeFrom="paragraph">
              <wp:posOffset>214630</wp:posOffset>
            </wp:positionV>
            <wp:extent cx="1844675" cy="1844675"/>
            <wp:effectExtent l="0" t="0" r="0" b="0"/>
            <wp:wrapNone/>
            <wp:docPr id="11" name="รูปภาพ 11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CF3" w:rsidRPr="00FC5E52" w:rsidRDefault="00D86CF3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86CF3" w:rsidRPr="00FC5E52" w:rsidRDefault="00D86CF3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A66D4" w:rsidRPr="00FC5E52" w:rsidRDefault="003A66D4" w:rsidP="003A66D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A66D4" w:rsidRPr="00FC5E52" w:rsidRDefault="003A66D4" w:rsidP="003A66D4">
      <w:pPr>
        <w:rPr>
          <w:rFonts w:ascii="TH SarabunPSK" w:hAnsi="TH SarabunPSK" w:cs="TH SarabunPSK"/>
          <w:b/>
          <w:bCs/>
          <w:sz w:val="36"/>
          <w:szCs w:val="36"/>
          <w:highlight w:val="lightGray"/>
        </w:rPr>
      </w:pPr>
    </w:p>
    <w:p w:rsidR="008B66D5" w:rsidRPr="00FC5E52" w:rsidRDefault="008B66D5" w:rsidP="00DD3AB1">
      <w:pPr>
        <w:tabs>
          <w:tab w:val="left" w:pos="1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A124E" w:rsidRPr="00FC5E52" w:rsidRDefault="00CA124E" w:rsidP="00CA124E">
      <w:pPr>
        <w:tabs>
          <w:tab w:val="left" w:pos="1120"/>
        </w:tabs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  <w:t>2.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ตราสัญลักษณ์นิทรรศการ โครงการที่จัดขึ้นโดยหอศิลป์ ดัดแปลงจากตราสัญลักษณ์หลัก โดยเพิ่มขนาดของอักษรภาษาอังกฤษ และจัดวางในรูปแบบสามบรรทัดต่อจากอักษรภาษาไทย เพื่อให้เป็นสากลและง่ายต่อการจดจำ ใช้ประกอบนิทรรศการหลักที่ดำเนินการและคัดสรรโดยหอศิลป์ มหาวิทยาลัยศิลปากร</w:t>
      </w:r>
    </w:p>
    <w:p w:rsidR="00DD3AB1" w:rsidRPr="00FC5E52" w:rsidRDefault="00DD3AB1" w:rsidP="00DD3AB1">
      <w:pPr>
        <w:tabs>
          <w:tab w:val="left" w:pos="1120"/>
        </w:tabs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 ปรัชญา 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 แผนยุทธศาสตร์ มาตรการและแผนปฏิบัติราชการประจำปี</w:t>
      </w:r>
    </w:p>
    <w:p w:rsidR="00DD3AB1" w:rsidRPr="00FC5E52" w:rsidRDefault="00DD3AB1" w:rsidP="00DD3AB1">
      <w:p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2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ปรัชญา</w:t>
      </w:r>
    </w:p>
    <w:p w:rsidR="00074795" w:rsidRPr="00FC5E52" w:rsidRDefault="00DD3AB1" w:rsidP="00DD3AB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074795" w:rsidRPr="00FC5E52">
        <w:rPr>
          <w:rFonts w:ascii="TH SarabunPSK" w:eastAsia="Times New Roman" w:hAnsi="TH SarabunPSK" w:cs="TH SarabunPSK"/>
          <w:sz w:val="32"/>
          <w:szCs w:val="32"/>
          <w:cs/>
        </w:rPr>
        <w:t>แหล่งทุนทางวัฒนธรรม เลิศล้ำร่วมสมัย พัฒนาก้าวไกลระดับสากล</w:t>
      </w:r>
    </w:p>
    <w:p w:rsidR="00074795" w:rsidRPr="00FC5E52" w:rsidRDefault="00074795" w:rsidP="00DD3AB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2.2  ปณิธาน</w:t>
      </w:r>
    </w:p>
    <w:p w:rsidR="00074795" w:rsidRPr="00FC5E52" w:rsidRDefault="00074795" w:rsidP="00DD3AB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มุ่งมั่นสู่การเป็นศูนย์กลางศิลปะร่วมสมัย ให้ทัดเทียมไกลในระดับสากล</w:t>
      </w:r>
    </w:p>
    <w:p w:rsidR="00074795" w:rsidRPr="00FC5E52" w:rsidRDefault="00DD3AB1" w:rsidP="00DD3AB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2.3  วิสัยทัศน์</w:t>
      </w:r>
    </w:p>
    <w:p w:rsidR="00DD3AB1" w:rsidRPr="00FC5E52" w:rsidRDefault="00074795" w:rsidP="00DD3AB1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มหาวิทยาลัยศิลปากรเป็นแหล่งทุนทางวัฒนธรรมร่วมสมัยของประเทศไทย ที่เป็นที่รู้จักในระดับชาติและนานาชาติ</w:t>
      </w:r>
      <w:r w:rsidR="00781E7F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begin"/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instrText xml:space="preserve">tc </w:instrTex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>"วิสัยทัศน์"</w:instrText>
      </w:r>
      <w:r w:rsidR="00781E7F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fldChar w:fldCharType="end"/>
      </w:r>
    </w:p>
    <w:p w:rsidR="00074795" w:rsidRPr="00FC5E52" w:rsidRDefault="00DD3AB1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2.4  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</w:t>
      </w:r>
    </w:p>
    <w:p w:rsidR="00074795" w:rsidRPr="00FC5E52" w:rsidRDefault="00074795" w:rsidP="0007479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="00856C7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เป็นแหล่งเรียนรู้ด้านศิลปะที่รองรับและส่งเสริมการเรียนการสอน</w:t>
      </w:r>
    </w:p>
    <w:p w:rsidR="00074795" w:rsidRPr="00FC5E52" w:rsidRDefault="00856C7D" w:rsidP="000747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747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สนับสนุนการค้นคว้า วิจัย ด้านศิลปะร่วมสมัยของไทยและการสร้างสรรค์ศิลปกรรม</w:t>
      </w:r>
    </w:p>
    <w:p w:rsidR="00074795" w:rsidRPr="00FC5E52" w:rsidRDefault="00856C7D" w:rsidP="000747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747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ให้บริการวิชาการศิลปะที่ส่งเสริมการเรียนรู้ตลอดชีวิตแก่ชุมชนและสังคม</w:t>
      </w:r>
    </w:p>
    <w:p w:rsidR="00074795" w:rsidRPr="00FC5E52" w:rsidRDefault="00856C7D" w:rsidP="0007479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0747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อนุรักษ์และทำนุบำรุงศิลปวัฒนธรรม และสร้างแหล่งเรียนรู้ด้านศิลปะที่มีมาตรฐาน</w:t>
      </w:r>
    </w:p>
    <w:p w:rsidR="00074795" w:rsidRPr="00FC5E52" w:rsidRDefault="00074795" w:rsidP="00856C7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E52">
        <w:rPr>
          <w:rFonts w:ascii="TH SarabunPSK" w:hAnsi="TH SarabunPSK" w:cs="TH SarabunPSK"/>
          <w:b/>
          <w:bCs/>
          <w:sz w:val="32"/>
          <w:szCs w:val="32"/>
          <w:cs/>
        </w:rPr>
        <w:t>2.5 นโยบายตาม</w:t>
      </w:r>
      <w:proofErr w:type="spellStart"/>
      <w:r w:rsidRPr="00FC5E5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hAnsi="TH SarabunPSK" w:cs="TH SarabunPSK"/>
          <w:b/>
          <w:bCs/>
          <w:sz w:val="32"/>
          <w:szCs w:val="32"/>
          <w:cs/>
        </w:rPr>
        <w:t>กิจ 4 ด้าน</w:t>
      </w:r>
    </w:p>
    <w:p w:rsidR="00074795" w:rsidRPr="00FC5E52" w:rsidRDefault="00074795" w:rsidP="00856C7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649" w:rsidRPr="00FC5E52">
        <w:rPr>
          <w:rFonts w:ascii="TH SarabunPSK" w:hAnsi="TH SarabunPSK" w:cs="TH SarabunPSK"/>
          <w:sz w:val="32"/>
          <w:szCs w:val="32"/>
          <w:cs/>
        </w:rPr>
        <w:tab/>
      </w:r>
      <w:r w:rsidRPr="00FC5E52">
        <w:rPr>
          <w:rFonts w:ascii="TH SarabunPSK" w:hAnsi="TH SarabunPSK" w:cs="TH SarabunPSK"/>
          <w:sz w:val="32"/>
          <w:szCs w:val="32"/>
          <w:u w:val="single"/>
          <w:cs/>
        </w:rPr>
        <w:t>1. ด้านการจัดการศึกษา</w:t>
      </w:r>
    </w:p>
    <w:p w:rsidR="00074795" w:rsidRPr="00FC5E52" w:rsidRDefault="00074795" w:rsidP="00856C7D">
      <w:pPr>
        <w:numPr>
          <w:ilvl w:val="0"/>
          <w:numId w:val="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proofErr w:type="spellStart"/>
      <w:r w:rsidRPr="00FC5E5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C5E52">
        <w:rPr>
          <w:rFonts w:ascii="TH SarabunPSK" w:hAnsi="TH SarabunPSK" w:cs="TH SarabunPSK"/>
          <w:sz w:val="32"/>
          <w:szCs w:val="32"/>
          <w:cs/>
        </w:rPr>
        <w:t>การกิจกรรมและนิทรรศการกับการเรียนการสอนวิชาต่างๆด้านศิลปะและศาสตร์ที่เกี่ยวข้อง</w:t>
      </w:r>
    </w:p>
    <w:p w:rsidR="00074795" w:rsidRPr="00FC5E52" w:rsidRDefault="00B870EC" w:rsidP="00856C7D">
      <w:pPr>
        <w:numPr>
          <w:ilvl w:val="0"/>
          <w:numId w:val="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สร้างบุ</w:t>
      </w:r>
      <w:r w:rsidR="00074795" w:rsidRPr="00FC5E52">
        <w:rPr>
          <w:rFonts w:ascii="TH SarabunPSK" w:hAnsi="TH SarabunPSK" w:cs="TH SarabunPSK"/>
          <w:sz w:val="32"/>
          <w:szCs w:val="32"/>
          <w:cs/>
        </w:rPr>
        <w:t>คลากรรุ่นใหม่ด้านการจัดการศิลปะผ่านระบบการฝึกปฏิบัติงานจริงแก่นักศึกษา</w:t>
      </w:r>
    </w:p>
    <w:p w:rsidR="00074795" w:rsidRPr="00FC5E52" w:rsidRDefault="00E54649" w:rsidP="00856C7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ab/>
      </w:r>
      <w:r w:rsidR="00074795" w:rsidRPr="00FC5E52">
        <w:rPr>
          <w:rFonts w:ascii="TH SarabunPSK" w:hAnsi="TH SarabunPSK" w:cs="TH SarabunPSK"/>
          <w:sz w:val="32"/>
          <w:szCs w:val="32"/>
          <w:u w:val="single"/>
          <w:cs/>
        </w:rPr>
        <w:t>2. ด้านการวิจัยและสร้างสรรค์</w:t>
      </w:r>
    </w:p>
    <w:p w:rsidR="00074795" w:rsidRPr="00FC5E52" w:rsidRDefault="00074795" w:rsidP="00856C7D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สนับสนุนการศึกษา ค้นคว้า ผ่านฐานข้อมูลและคลังสะสมด้านศิลปะร่วมสมัยของไทย</w:t>
      </w:r>
    </w:p>
    <w:p w:rsidR="00B4096E" w:rsidRPr="00FC5E52" w:rsidRDefault="00074795" w:rsidP="00B4096E">
      <w:pPr>
        <w:numPr>
          <w:ilvl w:val="0"/>
          <w:numId w:val="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lastRenderedPageBreak/>
        <w:t>ส่งเสริมการพัฒนางานวิจัยสร้างสรรค์ของศิลปิน</w:t>
      </w:r>
    </w:p>
    <w:p w:rsidR="00074795" w:rsidRPr="00FC5E52" w:rsidRDefault="00E54649" w:rsidP="00856C7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ab/>
      </w:r>
      <w:r w:rsidR="00074795" w:rsidRPr="00FC5E52">
        <w:rPr>
          <w:rFonts w:ascii="TH SarabunPSK" w:hAnsi="TH SarabunPSK" w:cs="TH SarabunPSK"/>
          <w:sz w:val="32"/>
          <w:szCs w:val="32"/>
          <w:u w:val="single"/>
          <w:cs/>
        </w:rPr>
        <w:t xml:space="preserve">3. ด้านการบริการวิชาการแก่สังคม </w:t>
      </w:r>
    </w:p>
    <w:p w:rsidR="00074795" w:rsidRPr="00FC5E52" w:rsidRDefault="00074795" w:rsidP="00856C7D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จัดกิจกรรมบรรยาย เสวนา และอบรม ในด้านต่างๆที่สอดรับต่อความต้องการของสังคม</w:t>
      </w:r>
    </w:p>
    <w:p w:rsidR="00074795" w:rsidRPr="00FC5E52" w:rsidRDefault="00074795" w:rsidP="00856C7D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ให้บริการด้านวิชาการศิลปะและการจัดการศิลปะแก่หน่วยงานทั้งภายในและภายนอกมหาวิทยาลัย</w:t>
      </w:r>
    </w:p>
    <w:p w:rsidR="00074795" w:rsidRPr="00FC5E52" w:rsidRDefault="00074795" w:rsidP="00856C7D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ร่วมมือกับคณะวิชาต่างๆในวังท่าพระ เพื่อพัฒนาให้วังท่าพระเป็นศูนย์กลางของการออกแบบและสร้างสรรค์ของชุมชน</w:t>
      </w:r>
    </w:p>
    <w:p w:rsidR="00074795" w:rsidRPr="00FC5E52" w:rsidRDefault="00E54649" w:rsidP="00856C7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ab/>
      </w:r>
      <w:r w:rsidR="00074795" w:rsidRPr="00FC5E52">
        <w:rPr>
          <w:rFonts w:ascii="TH SarabunPSK" w:hAnsi="TH SarabunPSK" w:cs="TH SarabunPSK"/>
          <w:sz w:val="32"/>
          <w:szCs w:val="32"/>
          <w:u w:val="single"/>
          <w:cs/>
        </w:rPr>
        <w:t>4. ด้านการทำนุบำรุงศิลปวัฒนธรรม</w:t>
      </w:r>
    </w:p>
    <w:p w:rsidR="00074795" w:rsidRPr="00FC5E52" w:rsidRDefault="00074795" w:rsidP="00856C7D">
      <w:pPr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 xml:space="preserve">สร้างระบบคลังสะสมผลงานศิลปกรรมมหาวิทยาลัยศิลปากรเพื่อเป็นแหล่งเรียนรู้ทางวัฒนธรรม        </w:t>
      </w:r>
    </w:p>
    <w:p w:rsidR="00074795" w:rsidRPr="00FC5E52" w:rsidRDefault="00074795" w:rsidP="006D5021">
      <w:pPr>
        <w:numPr>
          <w:ilvl w:val="0"/>
          <w:numId w:val="4"/>
        </w:num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ส่งเสริมและเผยแพร่องค์ความรู้ด้านศิลปวัฒนธรรมและศิลปะร่วมสมัยผ่านการจัดนิทรรศการและกิจกรรมต่างๆ</w:t>
      </w:r>
    </w:p>
    <w:p w:rsidR="00074795" w:rsidRPr="00FC5E52" w:rsidRDefault="00074795" w:rsidP="006D5021">
      <w:pPr>
        <w:numPr>
          <w:ilvl w:val="0"/>
          <w:numId w:val="4"/>
        </w:num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พัฒนางานอนุรักษ์ศิลปกรรมทั้งเชิงป้องกันและซ่อมสงวน</w:t>
      </w:r>
    </w:p>
    <w:p w:rsidR="00074795" w:rsidRPr="00FC5E52" w:rsidRDefault="00074795" w:rsidP="006D5021">
      <w:pPr>
        <w:numPr>
          <w:ilvl w:val="0"/>
          <w:numId w:val="4"/>
        </w:num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ร่วมมือกับหน่วยงานด้านศิลปะทั้งภายในประเทศและต่างประเทศเพื่อแลกเปลี่ยนและเผยแพร่องค์ความรู้ด้านศิลปะ</w:t>
      </w:r>
    </w:p>
    <w:p w:rsidR="00074795" w:rsidRPr="00FC5E52" w:rsidRDefault="00074795" w:rsidP="006D5021">
      <w:pPr>
        <w:numPr>
          <w:ilvl w:val="0"/>
          <w:numId w:val="4"/>
        </w:num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>สร้างเครือข่ายหน่วยงานด้านการจัดการศิลปะทั้งในระดับประเทศและอาเซียน</w:t>
      </w:r>
    </w:p>
    <w:p w:rsidR="00074795" w:rsidRPr="00FC5E52" w:rsidRDefault="00074795" w:rsidP="0007479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4795" w:rsidRPr="00FC5E52" w:rsidRDefault="00074795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2313" w:rsidRPr="00FC5E52" w:rsidRDefault="00F32313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2313" w:rsidRPr="00FC5E52" w:rsidRDefault="00F32313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2313" w:rsidRPr="00FC5E52" w:rsidRDefault="00F32313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2313" w:rsidRPr="00FC5E52" w:rsidRDefault="00F32313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F32313" w:rsidRPr="00FC5E52" w:rsidRDefault="00F32313" w:rsidP="00F32313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  <w:sectPr w:rsidR="00F32313" w:rsidRPr="00FC5E52" w:rsidSect="00692C58">
          <w:footerReference w:type="default" r:id="rId12"/>
          <w:pgSz w:w="11906" w:h="16838"/>
          <w:pgMar w:top="1418" w:right="1133" w:bottom="278" w:left="1843" w:header="709" w:footer="709" w:gutter="0"/>
          <w:pgNumType w:start="1"/>
          <w:cols w:space="708"/>
          <w:docGrid w:linePitch="360"/>
        </w:sectPr>
      </w:pPr>
    </w:p>
    <w:p w:rsidR="00DD3AB1" w:rsidRPr="00FC5E52" w:rsidRDefault="00DD3AB1" w:rsidP="00DD3AB1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3.  โครงสร้างองค์กรและโครงสร้างการบริหาร</w:t>
      </w:r>
    </w:p>
    <w:p w:rsidR="00DB4BB8" w:rsidRPr="00FC5E52" w:rsidRDefault="00DB4BB8" w:rsidP="00DD3AB1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C76DA" w:rsidRPr="00FC5E52" w:rsidRDefault="00DB4BB8" w:rsidP="00CC76DA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5E52">
        <w:rPr>
          <w:rFonts w:ascii="TH SarabunPSK" w:hAnsi="TH SarabunPSK" w:cs="TH SarabunPSK"/>
          <w:b/>
          <w:bCs/>
          <w:sz w:val="32"/>
          <w:szCs w:val="32"/>
          <w:cs/>
        </w:rPr>
        <w:t>ผังโครงสร้างองค์กร</w:t>
      </w:r>
      <w:r w:rsidR="00CC76DA"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                                 </w:t>
      </w:r>
    </w:p>
    <w:p w:rsidR="00CC76DA" w:rsidRPr="00FC5E52" w:rsidRDefault="00462907" w:rsidP="00CC76DA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6A4A7A45" wp14:editId="46419317">
                <wp:simplePos x="0" y="0"/>
                <wp:positionH relativeFrom="column">
                  <wp:posOffset>3328670</wp:posOffset>
                </wp:positionH>
                <wp:positionV relativeFrom="paragraph">
                  <wp:posOffset>231139</wp:posOffset>
                </wp:positionV>
                <wp:extent cx="281940" cy="0"/>
                <wp:effectExtent l="0" t="0" r="22860" b="19050"/>
                <wp:wrapNone/>
                <wp:docPr id="302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9" o:spid="_x0000_s1026" style="position:absolute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2.1pt,18.2pt" to="284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5CB4B404" wp14:editId="1B6AF56A">
                <wp:simplePos x="0" y="0"/>
                <wp:positionH relativeFrom="column">
                  <wp:posOffset>2484119</wp:posOffset>
                </wp:positionH>
                <wp:positionV relativeFrom="paragraph">
                  <wp:posOffset>369570</wp:posOffset>
                </wp:positionV>
                <wp:extent cx="0" cy="342900"/>
                <wp:effectExtent l="0" t="0" r="19050" b="19050"/>
                <wp:wrapNone/>
                <wp:docPr id="301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5.6pt,29.1pt" to="195.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55B5ED" wp14:editId="00313DD0">
                <wp:simplePos x="0" y="0"/>
                <wp:positionH relativeFrom="column">
                  <wp:posOffset>3604260</wp:posOffset>
                </wp:positionH>
                <wp:positionV relativeFrom="paragraph">
                  <wp:posOffset>38100</wp:posOffset>
                </wp:positionV>
                <wp:extent cx="1836420" cy="617220"/>
                <wp:effectExtent l="57150" t="38100" r="68580" b="8763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17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0422E6" w:rsidRDefault="00692C58" w:rsidP="00CC76DA">
                            <w:pPr>
                              <w:widowControl w:val="0"/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22E6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ที่ปรึกษาคณะกรรมการพัฒนาและส่งเสริมกิจการหอศิลป์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3.8pt;margin-top:3pt;width:144.6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" fillcolor="#d8d8d8 [2732]" strokecolor="#7f7f7f [1612]" strokeweight="1.5pt">
                <v:shadow on="t" color="black" opacity="24903f" origin=",.5" offset="0,.55556mm"/>
                <v:textbox>
                  <w:txbxContent>
                    <w:p w:rsidR="0009237C" w:rsidRPr="000422E6" w:rsidRDefault="0009237C" w:rsidP="00CC76DA">
                      <w:pPr>
                        <w:widowControl w:val="0"/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22E6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ที่ปรึกษาคณะกรรมการพัฒนาและส่งเสริมกิจการหอศิลป์</w:t>
                      </w:r>
                    </w:p>
                  </w:txbxContent>
                </v:textbox>
              </v:shap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1CF9A6" wp14:editId="7EA25222">
                <wp:simplePos x="0" y="0"/>
                <wp:positionH relativeFrom="column">
                  <wp:posOffset>1728470</wp:posOffset>
                </wp:positionH>
                <wp:positionV relativeFrom="paragraph">
                  <wp:posOffset>38100</wp:posOffset>
                </wp:positionV>
                <wp:extent cx="1592580" cy="335280"/>
                <wp:effectExtent l="0" t="0" r="26670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C58" w:rsidRPr="000422E6" w:rsidRDefault="00692C58" w:rsidP="00CC76D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0422E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คณะกรรมการประจำหอศิลป์</w:t>
                            </w:r>
                          </w:p>
                          <w:p w:rsidR="00692C58" w:rsidRPr="000422E6" w:rsidRDefault="00692C58" w:rsidP="00CC76DA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1pt;margin-top:3pt;width:125.4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" fillcolor="#d8d8d8 [2732]" strokecolor="#7f7f7f [1612]" strokeweight="2pt">
                <v:textbox>
                  <w:txbxContent>
                    <w:p w:rsidR="0009237C" w:rsidRPr="000422E6" w:rsidRDefault="0009237C" w:rsidP="00CC76D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0422E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คณะกรรมการประจำหอศิลป์</w:t>
                      </w:r>
                    </w:p>
                    <w:p w:rsidR="0009237C" w:rsidRPr="000422E6" w:rsidRDefault="0009237C" w:rsidP="00CC76DA">
                      <w:pPr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35E21B" wp14:editId="122FF41D">
                <wp:simplePos x="0" y="0"/>
                <wp:positionH relativeFrom="column">
                  <wp:posOffset>1894205</wp:posOffset>
                </wp:positionH>
                <wp:positionV relativeFrom="paragraph">
                  <wp:posOffset>278130</wp:posOffset>
                </wp:positionV>
                <wp:extent cx="1242060" cy="312420"/>
                <wp:effectExtent l="57150" t="38100" r="72390" b="87630"/>
                <wp:wrapNone/>
                <wp:docPr id="2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661AC7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661AC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ผู้อำนวยการหอศิลป์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9.15pt;margin-top:21.9pt;width:97.8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" fillcolor="#d8d8d8 [2732]" strokecolor="#7f7f7f [1612]" strokeweight="1.5pt">
                <v:shadow on="t" color="black" opacity="24903f" origin=",.5" offset="0,.55556mm"/>
                <v:textbox>
                  <w:txbxContent>
                    <w:p w:rsidR="0009237C" w:rsidRPr="00661AC7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661AC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ผู้อำนวยการหอศิลป์</w:t>
                      </w:r>
                    </w:p>
                  </w:txbxContent>
                </v:textbox>
              </v:shap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4B4A8E4" wp14:editId="31C0210D">
                <wp:simplePos x="0" y="0"/>
                <wp:positionH relativeFrom="column">
                  <wp:posOffset>2484119</wp:posOffset>
                </wp:positionH>
                <wp:positionV relativeFrom="paragraph">
                  <wp:posOffset>149225</wp:posOffset>
                </wp:positionV>
                <wp:extent cx="0" cy="327660"/>
                <wp:effectExtent l="0" t="0" r="19050" b="15240"/>
                <wp:wrapNone/>
                <wp:docPr id="292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5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5.6pt,11.75pt" to="195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" strokecolor="#4a7ebb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32C0AA9E" wp14:editId="245E4066">
                <wp:simplePos x="0" y="0"/>
                <wp:positionH relativeFrom="column">
                  <wp:posOffset>2484119</wp:posOffset>
                </wp:positionH>
                <wp:positionV relativeFrom="paragraph">
                  <wp:posOffset>164465</wp:posOffset>
                </wp:positionV>
                <wp:extent cx="0" cy="312420"/>
                <wp:effectExtent l="0" t="0" r="19050" b="11430"/>
                <wp:wrapNone/>
                <wp:docPr id="291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5.6pt,12.95pt" to="195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4ED94A18" wp14:editId="00FC47AD">
                <wp:simplePos x="0" y="0"/>
                <wp:positionH relativeFrom="column">
                  <wp:posOffset>2484119</wp:posOffset>
                </wp:positionH>
                <wp:positionV relativeFrom="paragraph">
                  <wp:posOffset>328295</wp:posOffset>
                </wp:positionV>
                <wp:extent cx="0" cy="876300"/>
                <wp:effectExtent l="0" t="0" r="19050" b="19050"/>
                <wp:wrapNone/>
                <wp:docPr id="290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95.6pt,25.85pt" to="195.6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5659DD" wp14:editId="30C25EF6">
                <wp:simplePos x="0" y="0"/>
                <wp:positionH relativeFrom="column">
                  <wp:posOffset>1987550</wp:posOffset>
                </wp:positionH>
                <wp:positionV relativeFrom="paragraph">
                  <wp:posOffset>42545</wp:posOffset>
                </wp:positionV>
                <wp:extent cx="1150620" cy="289560"/>
                <wp:effectExtent l="57150" t="38100" r="68580" b="9144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661AC7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661AC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เลขานุการหอศิลป์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5pt;margin-top:3.35pt;width:90.6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" fillcolor="#d8d8d8 [2732]" strokecolor="#7f7f7f [1612]" strokeweight="1.5pt">
                <v:shadow on="t" color="black" opacity="24903f" origin=",.5" offset="0,.55556mm"/>
                <v:textbox>
                  <w:txbxContent>
                    <w:p w:rsidR="0009237C" w:rsidRPr="00661AC7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661AC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เลขานุการหอศิลป์</w:t>
                      </w:r>
                    </w:p>
                  </w:txbxContent>
                </v:textbox>
              </v:shap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2BC1C2FC" wp14:editId="4361F931">
                <wp:simplePos x="0" y="0"/>
                <wp:positionH relativeFrom="column">
                  <wp:posOffset>518160</wp:posOffset>
                </wp:positionH>
                <wp:positionV relativeFrom="paragraph">
                  <wp:posOffset>423544</wp:posOffset>
                </wp:positionV>
                <wp:extent cx="4533900" cy="0"/>
                <wp:effectExtent l="0" t="0" r="19050" b="19050"/>
                <wp:wrapNone/>
                <wp:docPr id="289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8pt,33.35pt" to="397.8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20A196C2" wp14:editId="72214EAA">
                <wp:simplePos x="0" y="0"/>
                <wp:positionH relativeFrom="column">
                  <wp:posOffset>5052059</wp:posOffset>
                </wp:positionH>
                <wp:positionV relativeFrom="paragraph">
                  <wp:posOffset>423545</wp:posOffset>
                </wp:positionV>
                <wp:extent cx="0" cy="342900"/>
                <wp:effectExtent l="0" t="0" r="19050" b="19050"/>
                <wp:wrapNone/>
                <wp:docPr id="288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8pt,33.35pt" to="397.8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02D3C6D3" wp14:editId="117F31E5">
                <wp:simplePos x="0" y="0"/>
                <wp:positionH relativeFrom="column">
                  <wp:posOffset>518159</wp:posOffset>
                </wp:positionH>
                <wp:positionV relativeFrom="paragraph">
                  <wp:posOffset>423545</wp:posOffset>
                </wp:positionV>
                <wp:extent cx="0" cy="342900"/>
                <wp:effectExtent l="0" t="0" r="19050" b="19050"/>
                <wp:wrapNone/>
                <wp:docPr id="31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8pt,33.35pt" to="40.8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9DC3C" wp14:editId="2A72C390">
                <wp:simplePos x="0" y="0"/>
                <wp:positionH relativeFrom="column">
                  <wp:posOffset>4130040</wp:posOffset>
                </wp:positionH>
                <wp:positionV relativeFrom="paragraph">
                  <wp:posOffset>328930</wp:posOffset>
                </wp:positionV>
                <wp:extent cx="1836420" cy="327660"/>
                <wp:effectExtent l="57150" t="38100" r="68580" b="9144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ฝ่ายข้อมูลและเผยแพร่งานศิลปะ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5.2pt;margin-top:25.9pt;width:144.6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" fillcolor="#ddd8c2 [2894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ฝ่ายข้อมูลและเผยแพร่งานศิลปะ</w:t>
                      </w:r>
                    </w:p>
                  </w:txbxContent>
                </v:textbox>
              </v:shap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53605" wp14:editId="1BB614F7">
                <wp:simplePos x="0" y="0"/>
                <wp:positionH relativeFrom="column">
                  <wp:posOffset>2164080</wp:posOffset>
                </wp:positionH>
                <wp:positionV relativeFrom="paragraph">
                  <wp:posOffset>328930</wp:posOffset>
                </wp:positionV>
                <wp:extent cx="1257300" cy="327660"/>
                <wp:effectExtent l="57150" t="38100" r="76200" b="9144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ฝ่ายนิทรรศการศิลปะ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0.4pt;margin-top:25.9pt;width:99pt;height:2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" fillcolor="#ddd8c2 [2894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ฝ่ายนิทรรศการศิลปะ</w:t>
                      </w:r>
                    </w:p>
                  </w:txbxContent>
                </v:textbox>
              </v:shap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4F1595" wp14:editId="7BFBC466">
                <wp:simplePos x="0" y="0"/>
                <wp:positionH relativeFrom="column">
                  <wp:posOffset>-111760</wp:posOffset>
                </wp:positionH>
                <wp:positionV relativeFrom="paragraph">
                  <wp:posOffset>328295</wp:posOffset>
                </wp:positionV>
                <wp:extent cx="1325880" cy="327660"/>
                <wp:effectExtent l="57150" t="38100" r="83820" b="9144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E6F83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สำนักงานเลขานุการ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8.8pt;margin-top:25.85pt;width:104.4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" fillcolor="#ddd8c2 [2894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E6F83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สำนักงานเลขานุการ</w:t>
                      </w:r>
                    </w:p>
                  </w:txbxContent>
                </v:textbox>
              </v:shape>
            </w:pict>
          </mc:Fallback>
        </mc:AlternateContent>
      </w:r>
      <w:r w:rsidR="00CC76DA" w:rsidRPr="00FC5E52">
        <w:rPr>
          <w:rFonts w:ascii="TH SarabunPSK" w:eastAsiaTheme="minorHAnsi" w:hAnsi="TH SarabunPSK" w:cs="TH SarabunPSK"/>
          <w:sz w:val="32"/>
          <w:szCs w:val="32"/>
          <w:cs/>
        </w:rPr>
        <w:t xml:space="preserve">  </w: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 wp14:anchorId="04AA8401" wp14:editId="1C96D316">
                <wp:simplePos x="0" y="0"/>
                <wp:positionH relativeFrom="column">
                  <wp:posOffset>4168139</wp:posOffset>
                </wp:positionH>
                <wp:positionV relativeFrom="paragraph">
                  <wp:posOffset>218440</wp:posOffset>
                </wp:positionV>
                <wp:extent cx="0" cy="1424940"/>
                <wp:effectExtent l="0" t="0" r="19050" b="22860"/>
                <wp:wrapNone/>
                <wp:docPr id="297" name="ตัวเชื่อมต่อ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8.2pt,17.2pt" to="328.2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612CB9B9" wp14:editId="0BDDDA08">
                <wp:simplePos x="0" y="0"/>
                <wp:positionH relativeFrom="column">
                  <wp:posOffset>2270759</wp:posOffset>
                </wp:positionH>
                <wp:positionV relativeFrom="paragraph">
                  <wp:posOffset>218440</wp:posOffset>
                </wp:positionV>
                <wp:extent cx="0" cy="1424940"/>
                <wp:effectExtent l="0" t="0" r="19050" b="22860"/>
                <wp:wrapNone/>
                <wp:docPr id="28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49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8.8pt,17.2pt" to="178.8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590226FE" wp14:editId="429EC00E">
                <wp:simplePos x="0" y="0"/>
                <wp:positionH relativeFrom="column">
                  <wp:posOffset>-15241</wp:posOffset>
                </wp:positionH>
                <wp:positionV relativeFrom="paragraph">
                  <wp:posOffset>264160</wp:posOffset>
                </wp:positionV>
                <wp:extent cx="0" cy="2987040"/>
                <wp:effectExtent l="0" t="0" r="19050" b="22860"/>
                <wp:wrapNone/>
                <wp:docPr id="27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70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1.2pt,20.8pt" to="-1.2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3AB47F" wp14:editId="6A2B5D0D">
                <wp:simplePos x="0" y="0"/>
                <wp:positionH relativeFrom="column">
                  <wp:posOffset>97790</wp:posOffset>
                </wp:positionH>
                <wp:positionV relativeFrom="paragraph">
                  <wp:posOffset>220980</wp:posOffset>
                </wp:positionV>
                <wp:extent cx="1242060" cy="358140"/>
                <wp:effectExtent l="57150" t="38100" r="72390" b="9906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58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งานบริหารและธุรการ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7pt;margin-top:17.4pt;width:97.8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" fillcolor="#eaf1dd [662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งานบริหารและธุรการ</w:t>
                      </w:r>
                    </w:p>
                  </w:txbxContent>
                </v:textbox>
              </v:shape>
            </w:pict>
          </mc:Fallback>
        </mc:AlternateContent>
      </w: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1C9DB1AA" wp14:editId="68B5767C">
                <wp:simplePos x="0" y="0"/>
                <wp:positionH relativeFrom="column">
                  <wp:posOffset>-15240</wp:posOffset>
                </wp:positionH>
                <wp:positionV relativeFrom="paragraph">
                  <wp:posOffset>405129</wp:posOffset>
                </wp:positionV>
                <wp:extent cx="106680" cy="0"/>
                <wp:effectExtent l="0" t="0" r="26670" b="19050"/>
                <wp:wrapNone/>
                <wp:docPr id="26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31.9pt" to="7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" strokecolor="#4a7ebb">
                <o:lock v:ext="edit" shapetype="f"/>
              </v:line>
            </w:pict>
          </mc:Fallback>
        </mc:AlternateConten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  <w:cs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                                                                         นิทรรศการ                                </w:t>
      </w:r>
      <w:r w:rsidR="00DC5A50" w:rsidRPr="00FC5E52">
        <w:rPr>
          <w:rFonts w:ascii="TH SarabunPSK" w:eastAsiaTheme="minorHAnsi" w:hAnsi="TH SarabunPSK" w:cs="TH SarabunPSK"/>
          <w:szCs w:val="22"/>
          <w:cs/>
        </w:rPr>
        <w:t xml:space="preserve">     </w:t>
      </w:r>
      <w:r w:rsidRPr="00FC5E52">
        <w:rPr>
          <w:rFonts w:ascii="TH SarabunPSK" w:eastAsiaTheme="minorHAnsi" w:hAnsi="TH SarabunPSK" w:cs="TH SarabunPSK"/>
          <w:szCs w:val="22"/>
          <w:cs/>
        </w:rPr>
        <w:t xml:space="preserve">                 ข้อมูลและประกันคุณภาพการศึกษา</w:t>
      </w:r>
    </w:p>
    <w:p w:rsidR="00CC76DA" w:rsidRPr="00FC5E52" w:rsidRDefault="00DC5A50" w:rsidP="00CC76DA">
      <w:pPr>
        <w:spacing w:after="0"/>
        <w:rPr>
          <w:rFonts w:ascii="TH SarabunPSK" w:eastAsiaTheme="minorHAnsi" w:hAnsi="TH SarabunPSK" w:cs="TH SarabunPSK"/>
          <w:szCs w:val="22"/>
          <w:cs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</w:t>
      </w:r>
      <w:r w:rsidR="00CC76DA" w:rsidRPr="00FC5E52">
        <w:rPr>
          <w:rFonts w:ascii="TH SarabunPSK" w:eastAsiaTheme="minorHAnsi" w:hAnsi="TH SarabunPSK" w:cs="TH SarabunPSK"/>
          <w:szCs w:val="22"/>
          <w:cs/>
        </w:rPr>
        <w:t xml:space="preserve">สารบรรณ                                          </w:t>
      </w:r>
      <w:r w:rsidRPr="00FC5E52">
        <w:rPr>
          <w:rFonts w:ascii="TH SarabunPSK" w:eastAsiaTheme="minorHAnsi" w:hAnsi="TH SarabunPSK" w:cs="TH SarabunPSK"/>
          <w:szCs w:val="22"/>
          <w:cs/>
        </w:rPr>
        <w:t xml:space="preserve">     </w:t>
      </w:r>
      <w:r w:rsidR="00CC76DA" w:rsidRPr="00FC5E52">
        <w:rPr>
          <w:rFonts w:ascii="TH SarabunPSK" w:eastAsiaTheme="minorHAnsi" w:hAnsi="TH SarabunPSK" w:cs="TH SarabunPSK"/>
          <w:szCs w:val="22"/>
          <w:cs/>
        </w:rPr>
        <w:t xml:space="preserve">              คลังสะสมผลงานศิลปกรรม                                   กิจกรรมการศึกษาและบริการวิชาการ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  <w:cs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การเจ้าหน้าที่                                                         </w:t>
      </w:r>
      <w:r w:rsidR="00DC5A50" w:rsidRPr="00FC5E52">
        <w:rPr>
          <w:rFonts w:ascii="TH SarabunPSK" w:eastAsiaTheme="minorHAnsi" w:hAnsi="TH SarabunPSK" w:cs="TH SarabunPSK"/>
          <w:szCs w:val="22"/>
          <w:cs/>
        </w:rPr>
        <w:t>อ</w:t>
      </w:r>
      <w:r w:rsidRPr="00FC5E52">
        <w:rPr>
          <w:rFonts w:ascii="TH SarabunPSK" w:eastAsiaTheme="minorHAnsi" w:hAnsi="TH SarabunPSK" w:cs="TH SarabunPSK"/>
          <w:szCs w:val="22"/>
          <w:cs/>
        </w:rPr>
        <w:t xml:space="preserve">นุรักษ์ศิลปกรรม                       </w:t>
      </w:r>
      <w:r w:rsidR="00DC5A50" w:rsidRPr="00FC5E52">
        <w:rPr>
          <w:rFonts w:ascii="TH SarabunPSK" w:eastAsiaTheme="minorHAnsi" w:hAnsi="TH SarabunPSK" w:cs="TH SarabunPSK"/>
          <w:szCs w:val="22"/>
          <w:cs/>
        </w:rPr>
        <w:t xml:space="preserve">     </w:t>
      </w:r>
      <w:r w:rsidRPr="00FC5E52">
        <w:rPr>
          <w:rFonts w:ascii="TH SarabunPSK" w:eastAsiaTheme="minorHAnsi" w:hAnsi="TH SarabunPSK" w:cs="TH SarabunPSK"/>
          <w:szCs w:val="22"/>
          <w:cs/>
        </w:rPr>
        <w:t xml:space="preserve">                  ประเมินผล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  <w:cs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สถานที่และบริการ                                                   ออกแบบสื่อนิทรรศการ                                       ประชาสัมพันธ์และเผยแพร่ข้อมูล</w: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F67F0" wp14:editId="5C932373">
                <wp:simplePos x="0" y="0"/>
                <wp:positionH relativeFrom="column">
                  <wp:posOffset>83820</wp:posOffset>
                </wp:positionH>
                <wp:positionV relativeFrom="paragraph">
                  <wp:posOffset>215900</wp:posOffset>
                </wp:positionV>
                <wp:extent cx="1150620" cy="327660"/>
                <wp:effectExtent l="57150" t="38100" r="68580" b="91440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งานแผนและพัฒนา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6pt;margin-top:17pt;width:90.6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" fillcolor="#eaf1dd [662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งานแผนและพัฒนา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CC76DA" w:rsidRPr="00FC5E52" w:rsidRDefault="00462907" w:rsidP="00CC76DA">
      <w:pPr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13C3D4A3" wp14:editId="5AC12D3B">
                <wp:simplePos x="0" y="0"/>
                <wp:positionH relativeFrom="column">
                  <wp:posOffset>-15240</wp:posOffset>
                </wp:positionH>
                <wp:positionV relativeFrom="paragraph">
                  <wp:posOffset>50799</wp:posOffset>
                </wp:positionV>
                <wp:extent cx="106680" cy="0"/>
                <wp:effectExtent l="0" t="0" r="2667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4pt" to="7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" strokecolor="#4a7ebb">
                <o:lock v:ext="edit" shapetype="f"/>
              </v:line>
            </w:pict>
          </mc:Fallback>
        </mc:AlternateConten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นโยบายและแผน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ร้านศิลปะ</w:t>
      </w:r>
    </w:p>
    <w:p w:rsidR="00CC76DA" w:rsidRPr="00FC5E52" w:rsidRDefault="00462907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F11D3B" wp14:editId="1FFB3062">
                <wp:simplePos x="0" y="0"/>
                <wp:positionH relativeFrom="column">
                  <wp:posOffset>83820</wp:posOffset>
                </wp:positionH>
                <wp:positionV relativeFrom="paragraph">
                  <wp:posOffset>207645</wp:posOffset>
                </wp:positionV>
                <wp:extent cx="1043940" cy="327660"/>
                <wp:effectExtent l="57150" t="38100" r="80010" b="9144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7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92C58" w:rsidRPr="00AE6F83" w:rsidRDefault="00692C58" w:rsidP="00CC76DA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งานคลังและพัสดุ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.6pt;margin-top:16.35pt;width:82.2pt;height:2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" fillcolor="#eaf1dd [662]" strokecolor="#1c1a10 [334]">
                <v:shadow on="t" color="black" opacity="24903f" origin=",.5" offset="0,.55556mm"/>
                <v:textbox>
                  <w:txbxContent>
                    <w:p w:rsidR="0009237C" w:rsidRPr="00AE6F83" w:rsidRDefault="0009237C" w:rsidP="00CC76DA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งานคลังและพัสดุ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CC76DA" w:rsidRPr="00FC5E52">
        <w:rPr>
          <w:rFonts w:ascii="TH SarabunPSK" w:eastAsiaTheme="minorHAnsi" w:hAnsi="TH SarabunPSK" w:cs="TH SarabunPSK"/>
          <w:szCs w:val="22"/>
          <w:cs/>
        </w:rPr>
        <w:t xml:space="preserve">    </w:t>
      </w:r>
    </w:p>
    <w:p w:rsidR="00CC76DA" w:rsidRPr="00FC5E52" w:rsidRDefault="00462907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027BF22D" wp14:editId="68066244">
                <wp:simplePos x="0" y="0"/>
                <wp:positionH relativeFrom="column">
                  <wp:posOffset>-15240</wp:posOffset>
                </wp:positionH>
                <wp:positionV relativeFrom="paragraph">
                  <wp:posOffset>188594</wp:posOffset>
                </wp:positionV>
                <wp:extent cx="106680" cy="0"/>
                <wp:effectExtent l="0" t="0" r="26670" b="1905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14.85pt" to="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" strokecolor="#4a7ebb">
                <o:lock v:ext="edit" shapetype="f"/>
              </v:line>
            </w:pict>
          </mc:Fallback>
        </mc:AlternateContent>
      </w:r>
      <w:r w:rsidR="00CC76DA" w:rsidRPr="00FC5E52">
        <w:rPr>
          <w:rFonts w:ascii="TH SarabunPSK" w:eastAsiaTheme="minorHAnsi" w:hAnsi="TH SarabunPSK" w:cs="TH SarabunPSK"/>
          <w:szCs w:val="22"/>
          <w:cs/>
        </w:rPr>
        <w:t xml:space="preserve"> 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พัสดุ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  <w:r w:rsidRPr="00FC5E52">
        <w:rPr>
          <w:rFonts w:ascii="TH SarabunPSK" w:eastAsiaTheme="minorHAnsi" w:hAnsi="TH SarabunPSK" w:cs="TH SarabunPSK"/>
          <w:szCs w:val="22"/>
          <w:cs/>
        </w:rPr>
        <w:t xml:space="preserve">    การเงินและงบประมาณ</w:t>
      </w:r>
    </w:p>
    <w:p w:rsidR="00CC76DA" w:rsidRPr="00FC5E52" w:rsidRDefault="00CC76DA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6C2444" w:rsidRPr="00FC5E52" w:rsidRDefault="006C2444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6C2444" w:rsidRPr="00FC5E52" w:rsidRDefault="006C2444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6C2444" w:rsidRPr="00FC5E52" w:rsidRDefault="006C2444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6C2444" w:rsidRDefault="006C2444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Default="00692C58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Default="00692C58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Default="00692C58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Default="00692C58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Default="00692C58" w:rsidP="00CC76DA">
      <w:pPr>
        <w:spacing w:after="0"/>
        <w:rPr>
          <w:rFonts w:ascii="TH SarabunPSK" w:eastAsiaTheme="minorHAnsi" w:hAnsi="TH SarabunPSK" w:cs="TH SarabunPSK" w:hint="cs"/>
          <w:szCs w:val="22"/>
        </w:rPr>
      </w:pPr>
    </w:p>
    <w:p w:rsidR="00692C58" w:rsidRPr="00FC5E52" w:rsidRDefault="00692C58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6C2444" w:rsidRPr="00FC5E52" w:rsidRDefault="006C2444" w:rsidP="00CC76DA">
      <w:pPr>
        <w:spacing w:after="0"/>
        <w:rPr>
          <w:rFonts w:ascii="TH SarabunPSK" w:eastAsiaTheme="minorHAnsi" w:hAnsi="TH SarabunPSK" w:cs="TH SarabunPSK"/>
          <w:szCs w:val="22"/>
        </w:rPr>
      </w:pPr>
    </w:p>
    <w:p w:rsidR="00DD3AB1" w:rsidRPr="00FC5E52" w:rsidRDefault="00DD3AB1" w:rsidP="00DD3AB1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B4BB8" w:rsidRPr="00FC5E52" w:rsidRDefault="00DD3AB1" w:rsidP="00DD3AB1">
      <w:pPr>
        <w:spacing w:before="240" w:after="0" w:line="240" w:lineRule="auto"/>
        <w:contextualSpacing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4</w:t>
      </w:r>
      <w:r w:rsidR="005F2BC7" w:rsidRPr="00FC5E5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  รายนามผู้บริหา</w:t>
      </w:r>
      <w:r w:rsidR="00E54649" w:rsidRPr="00FC5E5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</w:t>
      </w:r>
      <w:r w:rsidR="005F2BC7" w:rsidRPr="00FC5E5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</w:t>
      </w:r>
      <w:r w:rsidR="00DB4BB8" w:rsidRPr="00FC5E5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บุคลากร</w:t>
      </w:r>
      <w:r w:rsidR="00DB4BB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หอศิลป์</w:t>
      </w:r>
      <w:r w:rsidR="005F2BC7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B4BB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มหาวิทยาลัยศิลปากร</w:t>
      </w:r>
    </w:p>
    <w:p w:rsidR="00DB4BB8" w:rsidRPr="00FC5E52" w:rsidRDefault="00DB4BB8" w:rsidP="00DB4BB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18"/>
        <w:gridCol w:w="2551"/>
        <w:gridCol w:w="1134"/>
        <w:gridCol w:w="993"/>
        <w:gridCol w:w="1275"/>
      </w:tblGrid>
      <w:tr w:rsidR="00DB4BB8" w:rsidRPr="00FC5E52" w:rsidTr="0080574C">
        <w:trPr>
          <w:trHeight w:val="70"/>
        </w:trPr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:rsidR="00DB4BB8" w:rsidRPr="00FC5E52" w:rsidRDefault="00DB4BB8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DB4BB8" w:rsidRPr="00FC5E52" w:rsidRDefault="00DB4BB8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รายชื่อบุคลากร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D9D9D9" w:themeFill="background1" w:themeFillShade="D9"/>
          </w:tcPr>
          <w:p w:rsidR="00DB4BB8" w:rsidRPr="00FC5E52" w:rsidRDefault="00DB4BB8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DB4BB8" w:rsidRPr="00FC5E52" w:rsidRDefault="00DB4BB8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ประเภทตำแหน่ง</w:t>
            </w:r>
          </w:p>
        </w:tc>
      </w:tr>
      <w:tr w:rsidR="00613A79" w:rsidRPr="00FC5E52" w:rsidTr="0080574C">
        <w:tc>
          <w:tcPr>
            <w:tcW w:w="5778" w:type="dxa"/>
            <w:gridSpan w:val="3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613A79" w:rsidRPr="00FC5E52" w:rsidRDefault="00E5464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พนักงาน</w:t>
            </w:r>
            <w:r w:rsidR="00613A79" w:rsidRPr="00FC5E52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ฯ</w:t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ลูกจ้างประจำ</w:t>
            </w: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ลูกจ้างชั่วคราว</w:t>
            </w: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อ.ดร.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พร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ริกุลชยานนท์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ผู้อำนวยการหอศิลป์</w:t>
            </w:r>
          </w:p>
        </w:tc>
        <w:tc>
          <w:tcPr>
            <w:tcW w:w="1134" w:type="dxa"/>
          </w:tcPr>
          <w:p w:rsidR="00613A79" w:rsidRPr="00FC5E52" w:rsidRDefault="00613A79" w:rsidP="00965CAE">
            <w:pPr>
              <w:spacing w:after="0" w:line="240" w:lineRule="auto"/>
              <w:ind w:right="-123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นางศศิวิมล สันติราษฎร์ภักดี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เลขานุการหอศิลป์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ศักดิ์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รัตน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ปัญญา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นักวิชาการช่างศิลป์ชำนาญการ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รักษาการหัวหน้าฝ่ายนิทรรศการ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นางสาวดาราพร  ครุฑคำรพ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นักวิชาการศึกษาชำนาญการพิเศษ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รักษาการหัวหน้าฝ่ายข้อมูลและ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เผยแพร่งานศิลปะ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นางลภัสรดา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ทองผาสุก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นักวิชาการเงินและบัญชี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ชำนาญการพิเศษ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ทาวดี  เกาะแก้ว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ฤษฎา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ดุษฎีว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นิช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8.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นายสำราญ  กิจโมกข์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9.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นางสาวมินตา  วงษ์โสภา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10.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นางสาวสมฤดี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เพ็ช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รทอง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11.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นางสาวจิรา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ภรณ์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ทองแกมแก้ว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นักการเงินและบัญชีปฏิบัติการ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12.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นางสาวจันจิรา  จันทร์ผดุง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13.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นายเอก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พงษ์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สกุลพันธุ์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นักวิเคราะห์นโยบายและแผน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ปฎิบัติ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14.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วรรณ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พล  แสนคำ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นายช่าง (นักวิชาการช่างศิลป์) 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15.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นายชัยวัช  เวียน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สันเทียะ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นายช่างปฏิบัติการ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16.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ศรายุทธ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ภูจริต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นักบริหารงานทั่วไปปฏิบัติการ</w:t>
            </w:r>
          </w:p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(นักประชาสัมพันธ์)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17.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รุจฬ์ส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วัตต์  ครองภูมินทร์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18.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นางสาวเมธาวี กิตติอาภรณ์พล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นักวิชาการศึกษาปฏิบัติการ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19.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นายเฉลิม  กลิ่นธูป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ช่างไม้ 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20.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นางเอื้อมพร  แผนสมบูรณ์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พนักงานพิมพ์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21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นางสาวจุฑารัตน์  เนียมวิรัตน์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ผู้ปฏิบัติงานบริหาร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22.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นางประคิ่น  สุกเทพ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คนงาน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</w:tr>
      <w:tr w:rsidR="00613A79" w:rsidRPr="00FC5E52" w:rsidTr="0080574C">
        <w:tc>
          <w:tcPr>
            <w:tcW w:w="709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23.</w:t>
            </w:r>
          </w:p>
        </w:tc>
        <w:tc>
          <w:tcPr>
            <w:tcW w:w="2518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นายสิทธิพร  กล่ำศรี</w:t>
            </w:r>
          </w:p>
        </w:tc>
        <w:tc>
          <w:tcPr>
            <w:tcW w:w="2551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พนักงานขับรถ</w:t>
            </w:r>
          </w:p>
        </w:tc>
        <w:tc>
          <w:tcPr>
            <w:tcW w:w="1134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sym w:font="Wingdings 2" w:char="F050"/>
            </w:r>
          </w:p>
        </w:tc>
      </w:tr>
      <w:tr w:rsidR="00613A79" w:rsidRPr="00FC5E52" w:rsidTr="0080574C">
        <w:tc>
          <w:tcPr>
            <w:tcW w:w="5778" w:type="dxa"/>
            <w:gridSpan w:val="3"/>
            <w:vMerge w:val="restart"/>
            <w:shd w:val="clear" w:color="auto" w:fill="F2F2F2" w:themeFill="background1" w:themeFillShade="F2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   รวมบุคลากรหอศิลป์ มหาวิทยาลัยศิลปากร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18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13A79" w:rsidRPr="00FC5E52" w:rsidRDefault="00613A79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3</w:t>
            </w:r>
          </w:p>
        </w:tc>
      </w:tr>
      <w:tr w:rsidR="00DB4BB8" w:rsidRPr="00FC5E52" w:rsidTr="0080574C">
        <w:tc>
          <w:tcPr>
            <w:tcW w:w="5778" w:type="dxa"/>
            <w:gridSpan w:val="3"/>
            <w:vMerge/>
            <w:shd w:val="clear" w:color="auto" w:fill="F2F2F2" w:themeFill="background1" w:themeFillShade="F2"/>
          </w:tcPr>
          <w:p w:rsidR="00DB4BB8" w:rsidRPr="00FC5E52" w:rsidRDefault="00DB4BB8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:rsidR="00DB4BB8" w:rsidRPr="00FC5E52" w:rsidRDefault="000C4774" w:rsidP="00E90173">
            <w:pPr>
              <w:spacing w:after="0" w:line="240" w:lineRule="auto"/>
              <w:ind w:right="-123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                  23</w:t>
            </w:r>
          </w:p>
        </w:tc>
      </w:tr>
    </w:tbl>
    <w:p w:rsidR="00DB4BB8" w:rsidRDefault="00DB4BB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Default="00692C58" w:rsidP="00DB4BB8">
      <w:pPr>
        <w:spacing w:after="0"/>
        <w:rPr>
          <w:rFonts w:ascii="TH SarabunPSK" w:hAnsi="TH SarabunPSK" w:cs="TH SarabunPSK" w:hint="cs"/>
          <w:szCs w:val="22"/>
        </w:rPr>
      </w:pPr>
    </w:p>
    <w:p w:rsidR="00692C58" w:rsidRPr="00FC5E52" w:rsidRDefault="00692C58" w:rsidP="00DB4BB8">
      <w:pPr>
        <w:spacing w:after="0"/>
        <w:rPr>
          <w:rFonts w:ascii="TH SarabunPSK" w:hAnsi="TH SarabunPSK" w:cs="TH SarabunPSK"/>
          <w:szCs w:val="22"/>
        </w:rPr>
      </w:pPr>
    </w:p>
    <w:p w:rsidR="00B87BD7" w:rsidRPr="00FC5E52" w:rsidRDefault="00B87BD7" w:rsidP="00DB4BB8">
      <w:pPr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87BD7" w:rsidP="00BC3DD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  <w:r w:rsidRPr="00FC5E52">
        <w:rPr>
          <w:rFonts w:ascii="TH SarabunPSK" w:eastAsia="Calibri" w:hAnsi="TH SarabunPSK" w:cs="TH SarabunPSK"/>
          <w:b/>
          <w:bCs/>
          <w:sz w:val="28"/>
          <w:cs/>
        </w:rPr>
        <w:lastRenderedPageBreak/>
        <w:t>บุคล</w:t>
      </w:r>
      <w:r w:rsidR="003F0D16" w:rsidRPr="00FC5E52">
        <w:rPr>
          <w:rFonts w:ascii="TH SarabunPSK" w:eastAsia="Calibri" w:hAnsi="TH SarabunPSK" w:cs="TH SarabunPSK"/>
          <w:b/>
          <w:bCs/>
          <w:sz w:val="28"/>
          <w:cs/>
        </w:rPr>
        <w:t>าก</w:t>
      </w:r>
      <w:r w:rsidR="00BC3DDB" w:rsidRPr="00FC5E52">
        <w:rPr>
          <w:rFonts w:ascii="TH SarabunPSK" w:eastAsia="Calibri" w:hAnsi="TH SarabunPSK" w:cs="TH SarabunPSK"/>
          <w:b/>
          <w:bCs/>
          <w:sz w:val="28"/>
          <w:cs/>
        </w:rPr>
        <w:t>รหอศิลป์ จำแนกตามฝ่ายต่างๆดังน</w:t>
      </w:r>
      <w:r w:rsidR="0048679A" w:rsidRPr="00FC5E52">
        <w:rPr>
          <w:rFonts w:ascii="TH SarabunPSK" w:eastAsia="Calibri" w:hAnsi="TH SarabunPSK" w:cs="TH SarabunPSK"/>
          <w:b/>
          <w:bCs/>
          <w:sz w:val="28"/>
          <w:cs/>
        </w:rPr>
        <w:t>ี้</w:t>
      </w:r>
    </w:p>
    <w:p w:rsidR="006A086C" w:rsidRPr="00FC5E52" w:rsidRDefault="006A086C" w:rsidP="00BC3DD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A086C" w:rsidRPr="00FC5E52" w:rsidRDefault="006A086C" w:rsidP="00BC3DD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</w:rPr>
      </w:pPr>
    </w:p>
    <w:p w:rsidR="006A086C" w:rsidRPr="00FC5E52" w:rsidRDefault="006A086C" w:rsidP="00BC3DDB">
      <w:pPr>
        <w:spacing w:after="0"/>
        <w:jc w:val="center"/>
        <w:rPr>
          <w:rFonts w:ascii="TH SarabunPSK" w:eastAsia="Calibri" w:hAnsi="TH SarabunPSK" w:cs="TH SarabunPSK"/>
          <w:b/>
          <w:bCs/>
          <w:sz w:val="28"/>
          <w:cs/>
        </w:rPr>
        <w:sectPr w:rsidR="006A086C" w:rsidRPr="00FC5E52" w:rsidSect="00E84DC4">
          <w:pgSz w:w="11906" w:h="16838"/>
          <w:pgMar w:top="1418" w:right="1429" w:bottom="278" w:left="1418" w:header="709" w:footer="709" w:gutter="0"/>
          <w:cols w:space="708"/>
          <w:docGrid w:linePitch="360"/>
        </w:sectPr>
      </w:pPr>
    </w:p>
    <w:p w:rsidR="00BC3DDB" w:rsidRPr="00FC5E52" w:rsidRDefault="00462907" w:rsidP="00BC3DDB">
      <w:pPr>
        <w:spacing w:after="0"/>
        <w:rPr>
          <w:rFonts w:ascii="TH SarabunPSK" w:hAnsi="TH SarabunPSK" w:cs="TH SarabunPSK"/>
          <w:sz w:val="28"/>
          <w:cs/>
        </w:rPr>
        <w:sectPr w:rsidR="00BC3DDB" w:rsidRPr="00FC5E52" w:rsidSect="00BC3DD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C5E52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F4B434" wp14:editId="61B21624">
                <wp:simplePos x="0" y="0"/>
                <wp:positionH relativeFrom="column">
                  <wp:posOffset>3806825</wp:posOffset>
                </wp:positionH>
                <wp:positionV relativeFrom="paragraph">
                  <wp:posOffset>65405</wp:posOffset>
                </wp:positionV>
                <wp:extent cx="1771650" cy="286385"/>
                <wp:effectExtent l="0" t="0" r="57150" b="56515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2C58" w:rsidRPr="00BC3DDB" w:rsidRDefault="00692C58" w:rsidP="00BC3DDB">
                            <w:pPr>
                              <w:tabs>
                                <w:tab w:val="left" w:pos="5805"/>
                              </w:tabs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C3D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ฝ่ายข้อมูลและเผยแพร่งานศิลปะ</w:t>
                            </w:r>
                          </w:p>
                          <w:p w:rsidR="00692C58" w:rsidRDefault="00692C58" w:rsidP="00BC3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299.75pt;margin-top:5.15pt;width:139.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" strokeweight="1pt">
                <v:shadow on="t"/>
                <v:textbox>
                  <w:txbxContent>
                    <w:p w:rsidR="0009237C" w:rsidRPr="00BC3DDB" w:rsidRDefault="0009237C" w:rsidP="00BC3DDB">
                      <w:pPr>
                        <w:tabs>
                          <w:tab w:val="left" w:pos="5805"/>
                        </w:tabs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C3DD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ฝ่ายข้อมูลและเผยแพร่งานศิลปะ</w:t>
                      </w:r>
                    </w:p>
                    <w:p w:rsidR="0009237C" w:rsidRDefault="0009237C" w:rsidP="00BC3DDB"/>
                  </w:txbxContent>
                </v:textbox>
              </v:shape>
            </w:pict>
          </mc:Fallback>
        </mc:AlternateContent>
      </w:r>
      <w:r w:rsidRPr="00FC5E52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84876" wp14:editId="40D08121">
                <wp:simplePos x="0" y="0"/>
                <wp:positionH relativeFrom="column">
                  <wp:posOffset>1885950</wp:posOffset>
                </wp:positionH>
                <wp:positionV relativeFrom="paragraph">
                  <wp:posOffset>55880</wp:posOffset>
                </wp:positionV>
                <wp:extent cx="1254125" cy="286385"/>
                <wp:effectExtent l="0" t="0" r="60325" b="5651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2C58" w:rsidRPr="00BC3DDB" w:rsidRDefault="00692C58" w:rsidP="00BC3DDB">
                            <w:pPr>
                              <w:tabs>
                                <w:tab w:val="left" w:pos="5805"/>
                              </w:tabs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C3D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ฝ่ายนิทรรศการศิลปะ</w:t>
                            </w:r>
                          </w:p>
                          <w:p w:rsidR="00692C58" w:rsidRDefault="00692C58" w:rsidP="00BC3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148.5pt;margin-top:4.4pt;width:98.75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" strokeweight="1pt">
                <v:shadow on="t"/>
                <v:textbox>
                  <w:txbxContent>
                    <w:p w:rsidR="0009237C" w:rsidRPr="00BC3DDB" w:rsidRDefault="0009237C" w:rsidP="00BC3DDB">
                      <w:pPr>
                        <w:tabs>
                          <w:tab w:val="left" w:pos="5805"/>
                        </w:tabs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C3DD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ฝ่ายนิทรรศการศิลปะ</w:t>
                      </w:r>
                    </w:p>
                    <w:p w:rsidR="0009237C" w:rsidRDefault="0009237C" w:rsidP="00BC3DDB"/>
                  </w:txbxContent>
                </v:textbox>
              </v:shape>
            </w:pict>
          </mc:Fallback>
        </mc:AlternateContent>
      </w:r>
      <w:r w:rsidRPr="00FC5E52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F6938D" wp14:editId="2387436B">
                <wp:simplePos x="0" y="0"/>
                <wp:positionH relativeFrom="column">
                  <wp:posOffset>-199390</wp:posOffset>
                </wp:positionH>
                <wp:positionV relativeFrom="paragraph">
                  <wp:posOffset>55880</wp:posOffset>
                </wp:positionV>
                <wp:extent cx="1199515" cy="286385"/>
                <wp:effectExtent l="0" t="0" r="57785" b="5651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92C58" w:rsidRPr="00BC3DDB" w:rsidRDefault="00692C58" w:rsidP="00BC3DDB">
                            <w:pPr>
                              <w:tabs>
                                <w:tab w:val="left" w:pos="5805"/>
                              </w:tabs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C3D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สำนักงานเลขานุการ</w:t>
                            </w:r>
                          </w:p>
                          <w:p w:rsidR="00692C58" w:rsidRDefault="00692C58" w:rsidP="00BC3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15.7pt;margin-top:4.4pt;width:94.45pt;height:2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" strokeweight="1pt">
                <v:shadow on="t"/>
                <v:textbox>
                  <w:txbxContent>
                    <w:p w:rsidR="0009237C" w:rsidRPr="00BC3DDB" w:rsidRDefault="0009237C" w:rsidP="00BC3DDB">
                      <w:pPr>
                        <w:tabs>
                          <w:tab w:val="left" w:pos="5805"/>
                        </w:tabs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C3DDB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สำนักงานเลขานุการ</w:t>
                      </w:r>
                    </w:p>
                    <w:p w:rsidR="0009237C" w:rsidRDefault="0009237C" w:rsidP="00BC3DDB"/>
                  </w:txbxContent>
                </v:textbox>
              </v:shape>
            </w:pict>
          </mc:Fallback>
        </mc:AlternateContent>
      </w:r>
    </w:p>
    <w:p w:rsidR="00BC3DDB" w:rsidRPr="00FC5E52" w:rsidRDefault="00462907" w:rsidP="00BC3DDB">
      <w:pPr>
        <w:spacing w:after="0"/>
        <w:rPr>
          <w:rFonts w:ascii="TH SarabunPSK" w:hAnsi="TH SarabunPSK" w:cs="TH SarabunPSK"/>
          <w:sz w:val="28"/>
        </w:rPr>
      </w:pPr>
      <w:r w:rsidRPr="00FC5E52">
        <w:rPr>
          <w:rFonts w:ascii="TH SarabunPSK" w:hAnsi="TH SarabunPSK" w:cs="TH SarabunPSK"/>
          <w:noProof/>
          <w:szCs w:val="22"/>
        </w:rPr>
        <w:lastRenderedPageBreak/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7322662" wp14:editId="79F72E27">
                <wp:simplePos x="0" y="0"/>
                <wp:positionH relativeFrom="column">
                  <wp:posOffset>1981199</wp:posOffset>
                </wp:positionH>
                <wp:positionV relativeFrom="paragraph">
                  <wp:posOffset>79375</wp:posOffset>
                </wp:positionV>
                <wp:extent cx="0" cy="2646045"/>
                <wp:effectExtent l="0" t="0" r="19050" b="2095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6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156pt;margin-top:6.25pt;width:0;height:208.3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" strokeweight="1pt"/>
            </w:pict>
          </mc:Fallback>
        </mc:AlternateContent>
      </w:r>
      <w:r w:rsidRPr="00FC5E5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AB282FC" wp14:editId="4D57B7EA">
                <wp:simplePos x="0" y="0"/>
                <wp:positionH relativeFrom="column">
                  <wp:posOffset>-48261</wp:posOffset>
                </wp:positionH>
                <wp:positionV relativeFrom="paragraph">
                  <wp:posOffset>93345</wp:posOffset>
                </wp:positionV>
                <wp:extent cx="0" cy="5888355"/>
                <wp:effectExtent l="0" t="0" r="19050" b="17145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8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3.8pt;margin-top:7.35pt;width:0;height:463.6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" strokeweight="1pt"/>
            </w:pict>
          </mc:Fallback>
        </mc:AlternateContent>
      </w:r>
      <w:r w:rsidRPr="00FC5E52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393778F4" wp14:editId="20280687">
                <wp:simplePos x="0" y="0"/>
                <wp:positionH relativeFrom="column">
                  <wp:posOffset>3893819</wp:posOffset>
                </wp:positionH>
                <wp:positionV relativeFrom="paragraph">
                  <wp:posOffset>79375</wp:posOffset>
                </wp:positionV>
                <wp:extent cx="0" cy="1783080"/>
                <wp:effectExtent l="0" t="0" r="19050" b="26670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3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06.6pt;margin-top:6.25pt;width:0;height:140.4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" strokeweight="1pt"/>
            </w:pict>
          </mc:Fallback>
        </mc:AlternateContent>
      </w:r>
    </w:p>
    <w:p w:rsidR="00BC3DDB" w:rsidRPr="00FC5E52" w:rsidRDefault="00BC3DDB" w:rsidP="0048679A">
      <w:pPr>
        <w:spacing w:after="0"/>
        <w:rPr>
          <w:rFonts w:ascii="TH SarabunPSK" w:hAnsi="TH SarabunPSK" w:cs="TH SarabunPSK"/>
          <w:sz w:val="28"/>
          <w:cs/>
        </w:rPr>
        <w:sectPr w:rsidR="00BC3DDB" w:rsidRPr="00FC5E52" w:rsidSect="00BC3DDB">
          <w:type w:val="continuous"/>
          <w:pgSz w:w="11906" w:h="16838"/>
          <w:pgMar w:top="1440" w:right="1440" w:bottom="1440" w:left="1440" w:header="708" w:footer="708" w:gutter="0"/>
          <w:cols w:num="3" w:space="154"/>
          <w:docGrid w:linePitch="360"/>
        </w:sectPr>
      </w:pPr>
    </w:p>
    <w:p w:rsidR="00613A79" w:rsidRPr="00FC5E52" w:rsidRDefault="00747B98" w:rsidP="00747B98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lastRenderedPageBreak/>
        <w:t>นางศศิวิมล สันติราษฎร์ภักดี</w:t>
      </w:r>
    </w:p>
    <w:p w:rsidR="00BC3DDB" w:rsidRPr="00FC5E52" w:rsidRDefault="00747B98" w:rsidP="00747B98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>เลขานุการหอศิลป์</w:t>
      </w:r>
    </w:p>
    <w:p w:rsidR="00BC3DDB" w:rsidRPr="00FC5E52" w:rsidRDefault="00462907" w:rsidP="00BC3DDB">
      <w:pPr>
        <w:tabs>
          <w:tab w:val="left" w:pos="5805"/>
        </w:tabs>
        <w:spacing w:after="0"/>
        <w:ind w:firstLine="180"/>
        <w:rPr>
          <w:rFonts w:ascii="TH SarabunPSK" w:hAnsi="TH SarabunPSK" w:cs="TH SarabunPSK"/>
          <w:sz w:val="24"/>
          <w:szCs w:val="24"/>
          <w:u w:val="single"/>
        </w:rPr>
      </w:pPr>
      <w:r w:rsidRPr="00FC5E52">
        <w:rPr>
          <w:rFonts w:ascii="TH SarabunPSK" w:hAnsi="TH SarabunPSK" w:cs="TH SarabunPSK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A8F335F" wp14:editId="22B2A48C">
                <wp:simplePos x="0" y="0"/>
                <wp:positionH relativeFrom="column">
                  <wp:posOffset>-34290</wp:posOffset>
                </wp:positionH>
                <wp:positionV relativeFrom="paragraph">
                  <wp:posOffset>94614</wp:posOffset>
                </wp:positionV>
                <wp:extent cx="94615" cy="0"/>
                <wp:effectExtent l="0" t="38100" r="635" b="3810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-2.7pt;margin-top:7.45pt;width:7.4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" strokeweight="6pt"/>
            </w:pict>
          </mc:Fallback>
        </mc:AlternateContent>
      </w:r>
      <w:r w:rsidR="00BC3DDB" w:rsidRPr="00FC5E52">
        <w:rPr>
          <w:rFonts w:ascii="TH SarabunPSK" w:hAnsi="TH SarabunPSK" w:cs="TH SarabunPSK"/>
          <w:sz w:val="24"/>
          <w:szCs w:val="24"/>
          <w:u w:val="single"/>
          <w:cs/>
        </w:rPr>
        <w:t>งานธุรการ</w:t>
      </w:r>
    </w:p>
    <w:p w:rsidR="00613A79" w:rsidRPr="00FC5E52" w:rsidRDefault="00613A79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 xml:space="preserve">นางสาวสมฤดี 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เพ็ช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รทอง</w:t>
      </w:r>
    </w:p>
    <w:p w:rsidR="00BC3DDB" w:rsidRPr="00FC5E52" w:rsidRDefault="00613A79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>นัก</w:t>
      </w:r>
      <w:r w:rsidR="00BC3DDB" w:rsidRPr="00FC5E52">
        <w:rPr>
          <w:rFonts w:ascii="TH SarabunPSK" w:hAnsi="TH SarabunPSK" w:cs="TH SarabunPSK"/>
          <w:szCs w:val="22"/>
          <w:cs/>
        </w:rPr>
        <w:t>บริหารงานทั่วไป</w:t>
      </w:r>
      <w:r w:rsidR="00AF486C" w:rsidRPr="00FC5E52">
        <w:rPr>
          <w:rFonts w:ascii="TH SarabunPSK" w:hAnsi="TH SarabunPSK" w:cs="TH SarabunPSK"/>
          <w:szCs w:val="22"/>
          <w:cs/>
        </w:rPr>
        <w:t>ปฏิบัติการ</w:t>
      </w:r>
    </w:p>
    <w:p w:rsidR="00BC3DDB" w:rsidRPr="00FC5E52" w:rsidRDefault="00613A79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นางเอื้อมพร แผนสมบูรณ์</w:t>
      </w:r>
      <w:r w:rsidR="00BC3DDB" w:rsidRPr="00FC5E52">
        <w:rPr>
          <w:rFonts w:ascii="TH SarabunPSK" w:hAnsi="TH SarabunPSK" w:cs="TH SarabunPSK"/>
          <w:b/>
          <w:bCs/>
          <w:szCs w:val="22"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พนักงานพิมพ์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นางสาวจันจิรา จันทร์ผดุง</w:t>
      </w:r>
      <w:r w:rsidR="00BC3DDB" w:rsidRPr="00FC5E52">
        <w:rPr>
          <w:rFonts w:ascii="TH SarabunPSK" w:hAnsi="TH SarabunPSK" w:cs="TH SarabunPSK"/>
          <w:b/>
          <w:bCs/>
          <w:szCs w:val="22"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นักบริหารงานทั่วไปปฏิบัติการ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นางประคิ่น สุกเทพ</w:t>
      </w:r>
      <w:r w:rsidR="00BC3DDB" w:rsidRPr="00FC5E52">
        <w:rPr>
          <w:rFonts w:ascii="TH SarabunPSK" w:hAnsi="TH SarabunPSK" w:cs="TH SarabunPSK"/>
          <w:b/>
          <w:bCs/>
          <w:szCs w:val="22"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คนงาน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นายสิทธิพร กล่ำศรี</w:t>
      </w:r>
      <w:r w:rsidR="0048679A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พนักงานขับรถ </w:t>
      </w:r>
      <w:r w:rsidRPr="00FC5E52">
        <w:rPr>
          <w:rFonts w:ascii="TH SarabunPSK" w:hAnsi="TH SarabunPSK" w:cs="TH SarabunPSK"/>
          <w:szCs w:val="22"/>
          <w:cs/>
        </w:rPr>
        <w:tab/>
      </w:r>
    </w:p>
    <w:p w:rsidR="00BC3DDB" w:rsidRPr="00FC5E52" w:rsidRDefault="00462907" w:rsidP="00BC3DDB">
      <w:pPr>
        <w:pStyle w:val="ListParagraph"/>
        <w:tabs>
          <w:tab w:val="left" w:pos="5805"/>
        </w:tabs>
        <w:ind w:left="180"/>
        <w:rPr>
          <w:rFonts w:ascii="TH SarabunPSK" w:hAnsi="TH SarabunPSK" w:cs="TH SarabunPSK"/>
          <w:sz w:val="24"/>
          <w:szCs w:val="24"/>
          <w:u w:val="single"/>
        </w:rPr>
      </w:pPr>
      <w:r w:rsidRPr="00FC5E52">
        <w:rPr>
          <w:rFonts w:ascii="TH SarabunPSK" w:hAnsi="TH SarabunPSK" w:cs="TH SarabunPSK"/>
          <w:noProof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A5F4AF4" wp14:editId="74CB400A">
                <wp:simplePos x="0" y="0"/>
                <wp:positionH relativeFrom="column">
                  <wp:posOffset>-34290</wp:posOffset>
                </wp:positionH>
                <wp:positionV relativeFrom="paragraph">
                  <wp:posOffset>90804</wp:posOffset>
                </wp:positionV>
                <wp:extent cx="94615" cy="0"/>
                <wp:effectExtent l="0" t="38100" r="635" b="3810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2.7pt;margin-top:7.15pt;width:7.4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" strokecolor="black [3213]" strokeweight="6pt"/>
            </w:pict>
          </mc:Fallback>
        </mc:AlternateContent>
      </w:r>
      <w:r w:rsidR="00BC3DDB" w:rsidRPr="00FC5E52">
        <w:rPr>
          <w:rFonts w:ascii="TH SarabunPSK" w:hAnsi="TH SarabunPSK" w:cs="TH SarabunPSK"/>
          <w:sz w:val="24"/>
          <w:szCs w:val="24"/>
          <w:u w:val="single"/>
          <w:cs/>
        </w:rPr>
        <w:t>งานแผนและพัฒนา</w:t>
      </w:r>
    </w:p>
    <w:p w:rsidR="00441410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นายเอก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พงษ์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 สกุลพันธุ์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นักวิเคราะห์นโยบายและแผนปฏิบัติการ </w:t>
      </w:r>
    </w:p>
    <w:p w:rsidR="00BC3DDB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นางสาวมินตา วงษ์โสภา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>นักบริหารงานทั่วไป</w:t>
      </w:r>
      <w:r w:rsidR="00AF486C" w:rsidRPr="00FC5E52">
        <w:rPr>
          <w:rFonts w:ascii="TH SarabunPSK" w:hAnsi="TH SarabunPSK" w:cs="TH SarabunPSK"/>
          <w:szCs w:val="22"/>
          <w:cs/>
        </w:rPr>
        <w:t>ปฏิบัติการ</w:t>
      </w:r>
      <w:r w:rsidRPr="00FC5E52">
        <w:rPr>
          <w:rFonts w:ascii="TH SarabunPSK" w:hAnsi="TH SarabunPSK" w:cs="TH SarabunPSK"/>
          <w:szCs w:val="22"/>
          <w:cs/>
        </w:rPr>
        <w:t xml:space="preserve"> </w:t>
      </w:r>
      <w:r w:rsidR="00F21091" w:rsidRPr="00FC5E52">
        <w:rPr>
          <w:rFonts w:ascii="TH SarabunPSK" w:hAnsi="TH SarabunPSK" w:cs="TH SarabunPSK"/>
          <w:szCs w:val="22"/>
          <w:cs/>
        </w:rPr>
        <w:tab/>
      </w:r>
    </w:p>
    <w:p w:rsidR="00BC3DDB" w:rsidRPr="00FC5E52" w:rsidRDefault="00462907" w:rsidP="00BC3DDB">
      <w:pPr>
        <w:pStyle w:val="ListParagraph"/>
        <w:tabs>
          <w:tab w:val="left" w:pos="5805"/>
        </w:tabs>
        <w:ind w:left="180"/>
        <w:rPr>
          <w:rFonts w:ascii="TH SarabunPSK" w:hAnsi="TH SarabunPSK" w:cs="TH SarabunPSK"/>
          <w:sz w:val="24"/>
          <w:szCs w:val="24"/>
          <w:u w:val="single"/>
        </w:rPr>
      </w:pPr>
      <w:r w:rsidRPr="00FC5E52">
        <w:rPr>
          <w:rFonts w:ascii="TH SarabunPSK" w:hAnsi="TH SarabunPSK" w:cs="TH SarabunPSK"/>
          <w:noProof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464B1D3" wp14:editId="1606BE9A">
                <wp:simplePos x="0" y="0"/>
                <wp:positionH relativeFrom="column">
                  <wp:posOffset>-34290</wp:posOffset>
                </wp:positionH>
                <wp:positionV relativeFrom="paragraph">
                  <wp:posOffset>97154</wp:posOffset>
                </wp:positionV>
                <wp:extent cx="94615" cy="0"/>
                <wp:effectExtent l="0" t="38100" r="635" b="3810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-2.7pt;margin-top:7.65pt;width:7.4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S1HQ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" strokeweight="6pt"/>
            </w:pict>
          </mc:Fallback>
        </mc:AlternateContent>
      </w:r>
      <w:r w:rsidR="00BC3DDB" w:rsidRPr="00FC5E52">
        <w:rPr>
          <w:rFonts w:ascii="TH SarabunPSK" w:hAnsi="TH SarabunPSK" w:cs="TH SarabunPSK"/>
          <w:sz w:val="24"/>
          <w:szCs w:val="24"/>
          <w:u w:val="single"/>
          <w:cs/>
        </w:rPr>
        <w:t>งานคลังและพัสดุ</w:t>
      </w:r>
    </w:p>
    <w:p w:rsidR="00441410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นางลภัสรดา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 ทองผาสุก</w:t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นักวิชาการเงินและบัญชีชำนาญการพิเศษ </w:t>
      </w:r>
      <w:r w:rsidRPr="00FC5E52">
        <w:rPr>
          <w:rFonts w:ascii="TH SarabunPSK" w:hAnsi="TH SarabunPSK" w:cs="TH SarabunPSK"/>
          <w:szCs w:val="22"/>
          <w:cs/>
        </w:rPr>
        <w:tab/>
      </w:r>
    </w:p>
    <w:p w:rsidR="00441410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นายสำราญ กิจโมกข์</w:t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นักบริหารงานทั่วไปปฏิบัติการ </w:t>
      </w:r>
    </w:p>
    <w:p w:rsidR="00BC3DDB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นางสาวจิรา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ภรณ์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 ทองแกมแก้ว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นักการเงินและบัญชีปฏิบัติการ </w:t>
      </w:r>
    </w:p>
    <w:p w:rsidR="00BC3DDB" w:rsidRPr="00FC5E52" w:rsidRDefault="00441410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นัน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ทาวดี เกาะแก้ว</w:t>
      </w:r>
      <w:r w:rsidR="0048679A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pStyle w:val="ListParagraph"/>
        <w:tabs>
          <w:tab w:val="left" w:pos="5805"/>
        </w:tabs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นักบริหารงานทั่วไปปฏิบัติการ </w:t>
      </w:r>
    </w:p>
    <w:p w:rsidR="0048679A" w:rsidRPr="00FC5E52" w:rsidRDefault="00187073" w:rsidP="00747B98">
      <w:pPr>
        <w:pStyle w:val="ListParagraph"/>
        <w:tabs>
          <w:tab w:val="left" w:pos="5805"/>
        </w:tabs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                   </w:t>
      </w:r>
    </w:p>
    <w:p w:rsidR="00441410" w:rsidRPr="00FC5E52" w:rsidRDefault="00441410" w:rsidP="0048679A">
      <w:pPr>
        <w:tabs>
          <w:tab w:val="left" w:pos="0"/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lastRenderedPageBreak/>
        <w:t>นาย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ยุทธ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ศักดิ์ 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รัตน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ปัญญา</w:t>
      </w:r>
    </w:p>
    <w:p w:rsidR="00BC3DDB" w:rsidRPr="00FC5E52" w:rsidRDefault="00BC3DDB" w:rsidP="0048679A">
      <w:pPr>
        <w:tabs>
          <w:tab w:val="left" w:pos="0"/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นักวิชาการช่างศิลป์ชำนาญการ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นายชัยวัช เวียน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สันเทียะ</w:t>
      </w:r>
      <w:proofErr w:type="spellEnd"/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  <w:t xml:space="preserve"> </w:t>
      </w:r>
    </w:p>
    <w:p w:rsidR="00BC3DDB" w:rsidRPr="00FC5E52" w:rsidRDefault="00BC3DDB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นายช่าง (นักวิชาการช่างศิลป์) ปฏิบัติการ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นายก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ฤษฎา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 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ดุษฎีว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นิช</w:t>
      </w:r>
      <w:r w:rsidR="00BC2876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นักวิชาการศึกษาปฏิบัติการ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ศรายุทธ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 xml:space="preserve"> ภูจริต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>นักบริหารงานทั่วไปปฏิบัติการ</w:t>
      </w:r>
      <w:r w:rsidR="00441410" w:rsidRPr="00FC5E52">
        <w:rPr>
          <w:rFonts w:ascii="TH SarabunPSK" w:hAnsi="TH SarabunPSK" w:cs="TH SarabunPSK"/>
          <w:szCs w:val="22"/>
          <w:cs/>
        </w:rPr>
        <w:t xml:space="preserve"> (</w:t>
      </w:r>
      <w:r w:rsidRPr="00FC5E52">
        <w:rPr>
          <w:rFonts w:ascii="TH SarabunPSK" w:hAnsi="TH SarabunPSK" w:cs="TH SarabunPSK"/>
          <w:szCs w:val="22"/>
          <w:cs/>
        </w:rPr>
        <w:t xml:space="preserve">ประชาสัมพันธ์) </w:t>
      </w:r>
    </w:p>
    <w:p w:rsidR="00BC3DDB" w:rsidRPr="00FC5E52" w:rsidRDefault="00441410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วรรณ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พล แสนคำ</w:t>
      </w:r>
      <w:r w:rsidR="008D281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280463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>นักวิชาการช่าง</w:t>
      </w:r>
      <w:r w:rsidR="00BC3DDB" w:rsidRPr="00FC5E52">
        <w:rPr>
          <w:rFonts w:ascii="TH SarabunPSK" w:hAnsi="TH SarabunPSK" w:cs="TH SarabunPSK"/>
          <w:szCs w:val="22"/>
          <w:cs/>
        </w:rPr>
        <w:t xml:space="preserve">ศิลป์ </w:t>
      </w:r>
    </w:p>
    <w:p w:rsidR="00BC3DDB" w:rsidRPr="00FC5E52" w:rsidRDefault="00441410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นายเฉลิม กลิ่นธูป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ช่างไม้ </w:t>
      </w:r>
    </w:p>
    <w:p w:rsidR="00BC3DDB" w:rsidRPr="00FC5E52" w:rsidRDefault="00BC3DDB" w:rsidP="0048679A">
      <w:pPr>
        <w:tabs>
          <w:tab w:val="left" w:pos="5805"/>
        </w:tabs>
        <w:spacing w:after="0"/>
        <w:ind w:left="117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ab/>
      </w: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DF5DA3" w:rsidRPr="00FC5E52" w:rsidRDefault="00DF5DA3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441410" w:rsidRPr="00FC5E52" w:rsidRDefault="00441410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48679A">
      <w:pPr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1170"/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</w:p>
    <w:p w:rsidR="00441410" w:rsidRPr="00FC5E52" w:rsidRDefault="00441410" w:rsidP="0048679A">
      <w:pPr>
        <w:tabs>
          <w:tab w:val="left" w:pos="1170"/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</w:p>
    <w:p w:rsidR="00441410" w:rsidRPr="00FC5E52" w:rsidRDefault="00441410" w:rsidP="0048679A">
      <w:pPr>
        <w:tabs>
          <w:tab w:val="left" w:pos="1170"/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lastRenderedPageBreak/>
        <w:t>นางสาวดาราพร ครุฑเคารพ</w:t>
      </w:r>
    </w:p>
    <w:p w:rsidR="00BC3DDB" w:rsidRPr="00FC5E52" w:rsidRDefault="00BC3DDB" w:rsidP="0048679A">
      <w:pPr>
        <w:tabs>
          <w:tab w:val="left" w:pos="1170"/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นักวิชาการศึกษาชำนาญการพิเศษ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นาย</w:t>
      </w:r>
      <w:proofErr w:type="spellStart"/>
      <w:r w:rsidRPr="00FC5E52">
        <w:rPr>
          <w:rFonts w:ascii="TH SarabunPSK" w:hAnsi="TH SarabunPSK" w:cs="TH SarabunPSK"/>
          <w:b/>
          <w:bCs/>
          <w:szCs w:val="22"/>
          <w:cs/>
        </w:rPr>
        <w:t>รุจฬ์ส</w:t>
      </w:r>
      <w:proofErr w:type="spellEnd"/>
      <w:r w:rsidRPr="00FC5E52">
        <w:rPr>
          <w:rFonts w:ascii="TH SarabunPSK" w:hAnsi="TH SarabunPSK" w:cs="TH SarabunPSK"/>
          <w:b/>
          <w:bCs/>
          <w:szCs w:val="22"/>
          <w:cs/>
        </w:rPr>
        <w:t>วัตต์ ครองภูมินทร์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  <w:t xml:space="preserve"> </w:t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นักวิชาการศึกษาปฏิบัติการ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นางสาวเมธาวี กิตติอาภรณ์พล</w:t>
      </w:r>
      <w:r w:rsidR="00BC3DD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นักวิชาการศึกษาปฏิบัติการ </w:t>
      </w:r>
    </w:p>
    <w:p w:rsidR="00BC3DDB" w:rsidRPr="00FC5E52" w:rsidRDefault="00441410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b/>
          <w:bCs/>
          <w:szCs w:val="22"/>
        </w:rPr>
      </w:pPr>
      <w:r w:rsidRPr="00FC5E52">
        <w:rPr>
          <w:rFonts w:ascii="TH SarabunPSK" w:hAnsi="TH SarabunPSK" w:cs="TH SarabunPSK"/>
          <w:b/>
          <w:bCs/>
          <w:szCs w:val="22"/>
          <w:cs/>
        </w:rPr>
        <w:t>นางสาวจุฑารัตน์ เนียมวิรัตน์</w:t>
      </w:r>
      <w:r w:rsidR="008D281B" w:rsidRPr="00FC5E52">
        <w:rPr>
          <w:rFonts w:ascii="TH SarabunPSK" w:hAnsi="TH SarabunPSK" w:cs="TH SarabunPSK"/>
          <w:b/>
          <w:bCs/>
          <w:szCs w:val="22"/>
          <w:cs/>
        </w:rPr>
        <w:tab/>
      </w:r>
    </w:p>
    <w:p w:rsidR="00BC3DDB" w:rsidRPr="00FC5E52" w:rsidRDefault="00BC3DDB" w:rsidP="0048679A">
      <w:pPr>
        <w:tabs>
          <w:tab w:val="left" w:pos="5805"/>
        </w:tabs>
        <w:spacing w:after="0"/>
        <w:ind w:left="1080" w:hanging="990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ผู้ปฏิบัติงานบริหาร </w:t>
      </w:r>
    </w:p>
    <w:p w:rsidR="00BC3DDB" w:rsidRPr="00FC5E52" w:rsidRDefault="004A15D0" w:rsidP="0048679A">
      <w:pPr>
        <w:spacing w:after="0"/>
        <w:ind w:left="1080" w:hanging="990"/>
        <w:jc w:val="center"/>
        <w:rPr>
          <w:rFonts w:ascii="TH SarabunPSK" w:hAnsi="TH SarabunPSK" w:cs="TH SarabunPSK"/>
          <w:szCs w:val="22"/>
        </w:rPr>
      </w:pPr>
      <w:r w:rsidRPr="00FC5E52">
        <w:rPr>
          <w:rFonts w:ascii="TH SarabunPSK" w:hAnsi="TH SarabunPSK" w:cs="TH SarabunPSK"/>
          <w:szCs w:val="22"/>
          <w:cs/>
        </w:rPr>
        <w:t xml:space="preserve">            </w:t>
      </w:r>
      <w:r w:rsidR="00187073" w:rsidRPr="00FC5E52">
        <w:rPr>
          <w:rFonts w:ascii="TH SarabunPSK" w:hAnsi="TH SarabunPSK" w:cs="TH SarabunPSK"/>
          <w:szCs w:val="22"/>
          <w:cs/>
        </w:rPr>
        <w:t xml:space="preserve"> </w:t>
      </w:r>
      <w:r w:rsidRPr="00FC5E52">
        <w:rPr>
          <w:rFonts w:ascii="TH SarabunPSK" w:hAnsi="TH SarabunPSK" w:cs="TH SarabunPSK"/>
          <w:szCs w:val="22"/>
          <w:cs/>
        </w:rPr>
        <w:t xml:space="preserve"> </w:t>
      </w:r>
      <w:r w:rsidR="00747B98" w:rsidRPr="00FC5E52">
        <w:rPr>
          <w:rFonts w:ascii="TH SarabunPSK" w:hAnsi="TH SarabunPSK" w:cs="TH SarabunPSK"/>
          <w:szCs w:val="22"/>
          <w:cs/>
        </w:rPr>
        <w:t xml:space="preserve"> </w:t>
      </w:r>
      <w:r w:rsidRPr="00FC5E52">
        <w:rPr>
          <w:rFonts w:ascii="TH SarabunPSK" w:hAnsi="TH SarabunPSK" w:cs="TH SarabunPSK"/>
          <w:szCs w:val="22"/>
          <w:cs/>
        </w:rPr>
        <w:t xml:space="preserve"> </w:t>
      </w:r>
    </w:p>
    <w:p w:rsidR="00BC3DDB" w:rsidRPr="00FC5E52" w:rsidRDefault="00BC3DDB" w:rsidP="00BC3DDB">
      <w:pPr>
        <w:spacing w:after="0"/>
        <w:jc w:val="center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BC3DDB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252EDB" w:rsidRPr="00FC5E52" w:rsidRDefault="00252E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</w:rPr>
      </w:pPr>
    </w:p>
    <w:p w:rsidR="00BC3DDB" w:rsidRPr="00FC5E52" w:rsidRDefault="00BC3DDB" w:rsidP="0048679A">
      <w:pPr>
        <w:tabs>
          <w:tab w:val="left" w:pos="5805"/>
        </w:tabs>
        <w:spacing w:after="0"/>
        <w:rPr>
          <w:rFonts w:ascii="TH SarabunPSK" w:hAnsi="TH SarabunPSK" w:cs="TH SarabunPSK"/>
          <w:szCs w:val="22"/>
          <w:cs/>
        </w:rPr>
        <w:sectPr w:rsidR="00BC3DDB" w:rsidRPr="00FC5E52" w:rsidSect="0048679A">
          <w:type w:val="continuous"/>
          <w:pgSz w:w="11906" w:h="16838"/>
          <w:pgMar w:top="1418" w:right="1429" w:bottom="278" w:left="1418" w:header="709" w:footer="709" w:gutter="0"/>
          <w:cols w:num="3" w:space="176"/>
          <w:docGrid w:linePitch="360"/>
        </w:sectPr>
      </w:pPr>
      <w:r w:rsidRPr="00FC5E52">
        <w:rPr>
          <w:rFonts w:ascii="TH SarabunPSK" w:hAnsi="TH SarabunPSK" w:cs="TH SarabunPSK"/>
          <w:szCs w:val="22"/>
          <w:cs/>
        </w:rPr>
        <w:t xml:space="preserve">ข้อมูล ณ วันที่ </w:t>
      </w:r>
      <w:r w:rsidRPr="00FC5E52">
        <w:rPr>
          <w:rFonts w:ascii="TH SarabunPSK" w:hAnsi="TH SarabunPSK" w:cs="TH SarabunPSK"/>
          <w:szCs w:val="22"/>
        </w:rPr>
        <w:t xml:space="preserve">1 </w:t>
      </w:r>
      <w:r w:rsidR="00252EDB" w:rsidRPr="00FC5E52">
        <w:rPr>
          <w:rFonts w:ascii="TH SarabunPSK" w:hAnsi="TH SarabunPSK" w:cs="TH SarabunPSK"/>
          <w:szCs w:val="22"/>
          <w:cs/>
        </w:rPr>
        <w:t>สิงหาคม</w:t>
      </w:r>
      <w:r w:rsidRPr="00FC5E52">
        <w:rPr>
          <w:rFonts w:ascii="TH SarabunPSK" w:hAnsi="TH SarabunPSK" w:cs="TH SarabunPSK"/>
          <w:szCs w:val="22"/>
          <w:cs/>
        </w:rPr>
        <w:t xml:space="preserve"> </w:t>
      </w:r>
      <w:r w:rsidR="00FC52DC" w:rsidRPr="00FC5E52">
        <w:rPr>
          <w:rFonts w:ascii="TH SarabunPSK" w:hAnsi="TH SarabunPSK" w:cs="TH SarabunPSK"/>
          <w:szCs w:val="22"/>
        </w:rPr>
        <w:t>256</w:t>
      </w:r>
      <w:r w:rsidR="00E54649" w:rsidRPr="00FC5E52">
        <w:rPr>
          <w:rFonts w:ascii="TH SarabunPSK" w:hAnsi="TH SarabunPSK" w:cs="TH SarabunPSK"/>
          <w:szCs w:val="22"/>
        </w:rPr>
        <w:t>0</w:t>
      </w:r>
    </w:p>
    <w:p w:rsidR="0048679A" w:rsidRPr="00FC5E52" w:rsidRDefault="0048679A" w:rsidP="00DD3AB1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48679A" w:rsidRPr="00FC5E52" w:rsidSect="0048679A">
          <w:type w:val="continuous"/>
          <w:pgSz w:w="11906" w:h="16838"/>
          <w:pgMar w:top="1418" w:right="1429" w:bottom="278" w:left="1418" w:header="709" w:footer="709" w:gutter="0"/>
          <w:cols w:num="3" w:space="708"/>
          <w:docGrid w:linePitch="360"/>
        </w:sectPr>
      </w:pPr>
    </w:p>
    <w:p w:rsidR="00DD3AB1" w:rsidRPr="00FC5E52" w:rsidRDefault="00DD3AB1" w:rsidP="00DD3AB1">
      <w:pPr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5.  </w:t>
      </w:r>
      <w:r w:rsidR="0086293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โครงสร้างองค์กรและการบริหาร</w:t>
      </w:r>
    </w:p>
    <w:p w:rsidR="00862938" w:rsidRPr="00FC5E52" w:rsidRDefault="00862938" w:rsidP="002F2DF5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sz w:val="32"/>
          <w:szCs w:val="32"/>
          <w:cs/>
        </w:rPr>
        <w:t xml:space="preserve">หอศิลป์ มหาวิทยาลัยศิลปากร </w:t>
      </w:r>
      <w:r w:rsidR="00956D33" w:rsidRPr="00FC5E52">
        <w:rPr>
          <w:rFonts w:ascii="TH SarabunPSK" w:hAnsi="TH SarabunPSK" w:cs="TH SarabunPSK"/>
          <w:sz w:val="32"/>
          <w:szCs w:val="32"/>
          <w:cs/>
        </w:rPr>
        <w:t>เป็นหน่วยงาน</w:t>
      </w:r>
      <w:r w:rsidR="00824A14" w:rsidRPr="00FC5E5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956D33" w:rsidRPr="00FC5E52">
        <w:rPr>
          <w:rFonts w:ascii="TH SarabunPSK" w:hAnsi="TH SarabunPSK" w:cs="TH SarabunPSK"/>
          <w:sz w:val="32"/>
          <w:szCs w:val="32"/>
          <w:cs/>
        </w:rPr>
        <w:t>ในสังกัดมหาวิท</w:t>
      </w:r>
      <w:r w:rsidR="00E54649" w:rsidRPr="00FC5E52">
        <w:rPr>
          <w:rFonts w:ascii="TH SarabunPSK" w:hAnsi="TH SarabunPSK" w:cs="TH SarabunPSK"/>
          <w:sz w:val="32"/>
          <w:szCs w:val="32"/>
          <w:cs/>
        </w:rPr>
        <w:t>ยาลัยศิลปากร มีฐานะเทียบเท่าคณะ</w:t>
      </w:r>
      <w:r w:rsidR="00956D33" w:rsidRPr="00FC5E52">
        <w:rPr>
          <w:rFonts w:ascii="TH SarabunPSK" w:hAnsi="TH SarabunPSK" w:cs="TH SarabunPSK"/>
          <w:sz w:val="32"/>
          <w:szCs w:val="32"/>
          <w:cs/>
        </w:rPr>
        <w:t>วิชา มีโครงสร้างหน่วยงาน</w:t>
      </w:r>
      <w:r w:rsidRPr="00FC5E52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เป็นไปตามพระราชบัญญัติมหาวิทยาลัยศิลปากร พ.ศ. </w:t>
      </w:r>
      <w:r w:rsidR="00956D33" w:rsidRPr="00FC5E52">
        <w:rPr>
          <w:rFonts w:ascii="TH SarabunPSK" w:hAnsi="TH SarabunPSK" w:cs="TH SarabunPSK"/>
          <w:sz w:val="32"/>
          <w:szCs w:val="32"/>
        </w:rPr>
        <w:t>2559</w:t>
      </w:r>
      <w:r w:rsidRPr="00FC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6D33" w:rsidRPr="00FC5E52">
        <w:rPr>
          <w:rFonts w:ascii="TH SarabunPSK" w:hAnsi="TH SarabunPSK" w:cs="TH SarabunPSK"/>
          <w:sz w:val="32"/>
          <w:szCs w:val="32"/>
          <w:cs/>
        </w:rPr>
        <w:t>โดย</w:t>
      </w:r>
      <w:r w:rsidRPr="00FC5E52">
        <w:rPr>
          <w:rFonts w:ascii="TH SarabunPSK" w:hAnsi="TH SarabunPSK" w:cs="TH SarabunPSK"/>
          <w:sz w:val="32"/>
          <w:szCs w:val="32"/>
          <w:cs/>
        </w:rPr>
        <w:t>ได้แบ่งส่วน</w:t>
      </w:r>
      <w:r w:rsidR="00956D33" w:rsidRPr="00FC5E52">
        <w:rPr>
          <w:rFonts w:ascii="TH SarabunPSK" w:hAnsi="TH SarabunPSK" w:cs="TH SarabunPSK"/>
          <w:sz w:val="32"/>
          <w:szCs w:val="32"/>
          <w:cs/>
        </w:rPr>
        <w:t>งานออก</w:t>
      </w:r>
      <w:r w:rsidRPr="00FC5E52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FC5E52">
        <w:rPr>
          <w:rFonts w:ascii="TH SarabunPSK" w:hAnsi="TH SarabunPSK" w:cs="TH SarabunPSK"/>
          <w:sz w:val="32"/>
          <w:szCs w:val="32"/>
        </w:rPr>
        <w:t>3</w:t>
      </w:r>
      <w:r w:rsidRPr="00FC5E52">
        <w:rPr>
          <w:rFonts w:ascii="TH SarabunPSK" w:hAnsi="TH SarabunPSK" w:cs="TH SarabunPSK"/>
          <w:sz w:val="32"/>
          <w:szCs w:val="32"/>
          <w:cs/>
        </w:rPr>
        <w:t xml:space="preserve"> ฝ่าย ได้แก่ สำนักงานเลขานุการ ฝ่ายนิทรรศการศิลปะ และฝ่ายข้อมูลและเผยแพร่งานศิลปะ ซึ่งบริหารงานภายใต้ชุดคณะกรรมการพัฒนาและส่งเสริมกิจการหอศิลป์ และคณะกรรมการประจำหอศิลป์ 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การแบ่งส่วน</w:t>
      </w:r>
      <w:r w:rsidR="00956D33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ของหอศิลป์</w:t>
      </w:r>
    </w:p>
    <w:p w:rsidR="00AD72B7" w:rsidRPr="00FC5E52" w:rsidRDefault="006F7D0A" w:rsidP="00AD72B7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มีการแบ่งส่วนราชการ ออกเป็น 3 ฝ่าย ตามรายละเอียด ดังนี้</w:t>
      </w:r>
    </w:p>
    <w:p w:rsidR="00862938" w:rsidRPr="00FC5E52" w:rsidRDefault="00AD72B7" w:rsidP="00AD72B7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="006F7D0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92452" w:rsidRPr="00FC5E52">
        <w:rPr>
          <w:rFonts w:ascii="TH SarabunPSK" w:eastAsia="Times New Roman" w:hAnsi="TH SarabunPSK" w:cs="TH SarabunPSK"/>
          <w:sz w:val="32"/>
          <w:szCs w:val="32"/>
          <w:cs/>
        </w:rPr>
        <w:t>สำนักงานเลขานุการ แบ่งเป็น 3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หมวดงาน คือ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งานบริหารและธุรการ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งานแผนและพัฒนา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งานการคลังและพัสดุ</w:t>
      </w:r>
    </w:p>
    <w:p w:rsidR="00862938" w:rsidRPr="00FC5E52" w:rsidRDefault="00AD72B7" w:rsidP="00862938">
      <w:pPr>
        <w:spacing w:after="0" w:line="240" w:lineRule="auto"/>
        <w:ind w:left="360"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2.</w:t>
      </w:r>
      <w:r w:rsidR="006F7D0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ฝ่ายนิทรรศการศิลปะ </w:t>
      </w:r>
    </w:p>
    <w:p w:rsidR="00862938" w:rsidRPr="00FC5E52" w:rsidRDefault="00AD72B7" w:rsidP="009427FC">
      <w:pPr>
        <w:spacing w:after="0" w:line="240" w:lineRule="auto"/>
        <w:ind w:left="360"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>3.</w:t>
      </w:r>
      <w:r w:rsidR="006F7D0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C16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ฝ่ายข้อมูลและเผยแพร่งานศิลปะ 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คณะกรรมการประจำหอศิลป์ </w:t>
      </w:r>
    </w:p>
    <w:p w:rsidR="00862938" w:rsidRPr="00FC5E52" w:rsidRDefault="00862938" w:rsidP="00862938">
      <w:pPr>
        <w:spacing w:after="0" w:line="240" w:lineRule="auto"/>
        <w:ind w:right="-33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คณะกรรมการประจำหอศิลป์ ประกอบด้วยผู้อำนวยการหอศิลป์ รองผู้อำนวยการหอศิลป์ กรรมการซึ่งเสนอชื่อโดยผู้อำนวยการหอศิลป์ต่อที่ประชุมคณบดี 3 คน และ กรรมการซึ่งแต่งตั้งโดยอธิการบดีจากที่ประชุมคณบดีอีก 3 คน ทำหน้าที่กำหนดนโยบายการบริหารหอศิลป์ ให้คำปรึกษา เห็นชอบต่อกิจกรรมต่างๆของหอศิลป์โดยคณะกรรมการดำรงวาระละ 2 ปี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2938" w:rsidRPr="00FC5E52" w:rsidRDefault="00862938" w:rsidP="00862938">
      <w:pPr>
        <w:spacing w:after="0" w:line="240" w:lineRule="auto"/>
        <w:ind w:right="-33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E4E4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AD72B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862938" w:rsidRPr="00FC5E52" w:rsidRDefault="005E3E9F" w:rsidP="00862938">
      <w:pPr>
        <w:spacing w:after="0" w:line="240" w:lineRule="auto"/>
        <w:ind w:right="-33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อาจารย์ปัญญา วิจินธนสาร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5E3E9F" w:rsidRPr="00FC5E52" w:rsidRDefault="005E3E9F" w:rsidP="00862938">
      <w:pPr>
        <w:spacing w:after="0" w:line="240" w:lineRule="auto"/>
        <w:ind w:right="-33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(ผู้ทรงคุณวุฒิภายนอก)</w:t>
      </w:r>
    </w:p>
    <w:p w:rsidR="005E3E9F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นายวศินบุรี สุพานิชวร</w:t>
      </w:r>
      <w:proofErr w:type="spellStart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ภาชน์</w:t>
      </w:r>
      <w:proofErr w:type="spellEnd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5E3E9F" w:rsidRPr="00FC5E52" w:rsidRDefault="005E3E9F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(ผู้ทรงคุณวุฒิภายนอก)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2938" w:rsidRPr="00FC5E52" w:rsidRDefault="005E3E9F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รองอธิการบดีฝ่ายศิลปวัฒนธรรมและกิจการพิเศษ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รองศาสตรจารย์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ดร.ชัยสิทธิ์ ด่านกิตติกุล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5E3E9F" w:rsidRPr="00FC5E52" w:rsidRDefault="005E3E9F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(กรรมการประเภทคณาจารย์ประจำ)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ผู้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ช่วยศาสตรจารย์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ชวลิต ขาวเขียว 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5E3E9F" w:rsidRPr="00FC5E52" w:rsidRDefault="005E3E9F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(กรรมการประเภทคณาจารย์ประจำ)</w:t>
      </w:r>
    </w:p>
    <w:p w:rsidR="005E3E9F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อาจารย์ดำ</w:t>
      </w:r>
      <w:proofErr w:type="spellStart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ริห์</w:t>
      </w:r>
      <w:proofErr w:type="spellEnd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บรรณ</w:t>
      </w:r>
      <w:proofErr w:type="spellStart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>กิจ</w:t>
      </w:r>
      <w:r w:rsidR="005E3E9F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5E3E9F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(กรรมการประเภทคณาจารย์ประจำ)</w:t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เลขานุการหอศิลป์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เลขานุการ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C650D" w:rsidRPr="00FC5E52" w:rsidRDefault="00CC650D" w:rsidP="0086293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C650D" w:rsidRDefault="00CC650D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862938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862938" w:rsidRPr="00FC5E52" w:rsidRDefault="00862938" w:rsidP="0086293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คณะกรรมการพัฒนาและส่งเสริมกิจการหอศิลป์ </w:t>
      </w:r>
    </w:p>
    <w:p w:rsidR="00862938" w:rsidRPr="00FC5E52" w:rsidRDefault="00862938" w:rsidP="00AD72B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6"/>
          <w:szCs w:val="36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คณะกรรมการพัฒนาและ</w:t>
      </w:r>
      <w:r w:rsidR="00AD72B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ส่งเสริมกิจการหอศิลป์ประกอบด้วย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ผู้ทรงคุณวุฒิจากบุคคลภายนอกเป็นที่ปรึกษา รองอธิการบดีที่อธิการบดีมอบหมายเป็นประธานที่ปรึกษา และมีคณะกรรมการประกอบด้วยกรรมการตามการเสนอชื่อของผู้อำนวยการหอศิลป์ต่อที่ประชุมคณบดี และกรรมการซึ่งอธิการบดีเป็นผู้แต่งตั้งจากมติที่ประชุมคณบดีและผู้อำนวยการหอศิลป์ซึ่งคณะกรรมการพัฒนาและส่งเสริมกิจการหอศิลป์มีหน้าที่ให้คำแนะนำปรึกษาต่อการบริหารจัดการ งบประมาณ การระดมทุน และกิจ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กรรมอื่นๆเพื่อส่งเสริมและพัฒนากิจการ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ของหอศิลป์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6"/>
          <w:szCs w:val="36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นายบุญชัย  เบญจรง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คกุล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ที่ปรึกษา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รองอธิการบดีฝ่ายศิลปวัฒนธรรม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A9166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ประธานกรรมการ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คณบดีคณะจิตรกรรมประติมากรรมและภาพพิมพ์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นายอภิสิทธิ์ ไล่สัตรูไกล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C1661B" w:rsidP="00862938">
      <w:pPr>
        <w:spacing w:after="0" w:line="240" w:lineRule="auto"/>
        <w:ind w:right="-334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นายนิติกร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กรัย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วิเชียร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62938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นาย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ประธาน </w:t>
      </w:r>
      <w:proofErr w:type="spellStart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ธี</w:t>
      </w:r>
      <w:proofErr w:type="spellEnd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ระธาดา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นาย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วิบูลย์ </w:t>
      </w:r>
      <w:proofErr w:type="spellStart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นิมิตร</w:t>
      </w:r>
      <w:proofErr w:type="spellEnd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วานิช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นาย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พี</w:t>
      </w:r>
      <w:proofErr w:type="spellStart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รพน</w:t>
      </w:r>
      <w:proofErr w:type="spellEnd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พิสณุ</w:t>
      </w:r>
      <w:proofErr w:type="spellEnd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พงศ์   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862938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นาย</w:t>
      </w:r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นิธิ </w:t>
      </w:r>
      <w:proofErr w:type="spellStart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สถา</w:t>
      </w:r>
      <w:proofErr w:type="spellEnd"/>
      <w:r w:rsidR="00C1661B" w:rsidRPr="00FC5E52">
        <w:rPr>
          <w:rFonts w:ascii="TH SarabunPSK" w:eastAsia="Times New Roman" w:hAnsi="TH SarabunPSK" w:cs="TH SarabunPSK"/>
          <w:sz w:val="32"/>
          <w:szCs w:val="32"/>
          <w:cs/>
        </w:rPr>
        <w:t>ปิตานนท์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</w:t>
      </w:r>
    </w:p>
    <w:p w:rsidR="00FF1893" w:rsidRPr="00FC5E52" w:rsidRDefault="00862938" w:rsidP="00862938">
      <w:pPr>
        <w:spacing w:after="0" w:line="240" w:lineRule="auto"/>
        <w:ind w:right="-3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ผู้อำนวยการหอศิลป์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B870EC" w:rsidRPr="00FC5E52" w:rsidRDefault="00B870EC" w:rsidP="00E9017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การบูร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การทางการศึกษา</w:t>
      </w:r>
    </w:p>
    <w:p w:rsidR="00B870EC" w:rsidRPr="00FC5E52" w:rsidRDefault="001D60CB" w:rsidP="00D55EC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E85262" w:rsidRPr="00FC5E52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</w:t>
      </w:r>
      <w:r w:rsidR="00E85262" w:rsidRPr="00FC5E52">
        <w:rPr>
          <w:rFonts w:ascii="TH SarabunPSK" w:eastAsia="Times New Roman" w:hAnsi="TH SarabunPSK" w:cs="TH SarabunPSK"/>
          <w:sz w:val="32"/>
          <w:szCs w:val="32"/>
          <w:cs/>
        </w:rPr>
        <w:t>เป็นแหล่งเรียนรู้ด้านศิลปะ</w:t>
      </w:r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85262" w:rsidRPr="00FC5E52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ส่งเสริมการเรียนการสอน</w:t>
      </w:r>
      <w:r w:rsidR="00CD5171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8B3359" w:rsidRPr="00FC5E5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บูร</w:t>
      </w:r>
      <w:proofErr w:type="spellStart"/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D55EC2" w:rsidRPr="00FC5E52">
        <w:rPr>
          <w:rFonts w:ascii="TH SarabunPSK" w:eastAsia="Times New Roman" w:hAnsi="TH SarabunPSK" w:cs="TH SarabunPSK"/>
          <w:sz w:val="32"/>
          <w:szCs w:val="32"/>
          <w:cs/>
        </w:rPr>
        <w:t>ทางการศึกษา</w:t>
      </w:r>
      <w:r w:rsidR="008B3359" w:rsidRPr="00FC5E52">
        <w:rPr>
          <w:rFonts w:ascii="TH SarabunPSK" w:eastAsia="Times New Roman" w:hAnsi="TH SarabunPSK" w:cs="TH SarabunPSK"/>
          <w:sz w:val="32"/>
          <w:szCs w:val="32"/>
          <w:cs/>
        </w:rPr>
        <w:t>กับคณะวิชาต่างๆ</w:t>
      </w:r>
      <w:r w:rsidR="00D55EC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B3359" w:rsidRPr="00FC5E52">
        <w:rPr>
          <w:rFonts w:ascii="TH SarabunPSK" w:eastAsia="Times New Roman" w:hAnsi="TH SarabunPSK" w:cs="TH SarabunPSK"/>
          <w:sz w:val="32"/>
          <w:szCs w:val="32"/>
          <w:cs/>
        </w:rPr>
        <w:t>ทั้ง</w:t>
      </w:r>
      <w:r w:rsidR="00CD5171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="00195C78" w:rsidRPr="00FC5E52">
        <w:rPr>
          <w:rFonts w:ascii="TH SarabunPSK" w:eastAsia="Times New Roman" w:hAnsi="TH SarabunPSK" w:cs="TH SarabunPSK"/>
          <w:sz w:val="32"/>
          <w:szCs w:val="32"/>
          <w:cs/>
        </w:rPr>
        <w:t>และนิทรรศการกับการเรียนการสอนด้านศิลปะและศาสตร์ที่เกี่ยวข้อง โดยในปีการศึกษา 2559 หอศิลป์ มีกิจกรรมที่เป็นการบูร</w:t>
      </w:r>
      <w:proofErr w:type="spellStart"/>
      <w:r w:rsidR="00195C78"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="00195C7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การการศึกษา </w:t>
      </w:r>
      <w:r w:rsidR="008B3359" w:rsidRPr="00FC5E52">
        <w:rPr>
          <w:rFonts w:ascii="TH SarabunPSK" w:eastAsia="Times New Roman" w:hAnsi="TH SarabunPSK" w:cs="TH SarabunPSK"/>
          <w:sz w:val="32"/>
          <w:szCs w:val="32"/>
          <w:cs/>
        </w:rPr>
        <w:t>ที่แบ่งได้เป็น 2 ประเภท</w:t>
      </w:r>
      <w:r w:rsidR="00195C78" w:rsidRPr="00FC5E52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:rsidR="00751231" w:rsidRPr="00FC5E52" w:rsidRDefault="008B3359" w:rsidP="00751231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  <w:t xml:space="preserve">6.1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การบูร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การเชื่อมโยงกับคณะวิชาสถาบันต่างๆ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หอศิลป์ฯ มีการบูร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การกับคณะวิชาต่างๆ</w:t>
      </w:r>
      <w:r w:rsidR="008F6C24" w:rsidRPr="00FC5E52">
        <w:rPr>
          <w:rFonts w:ascii="TH SarabunPSK" w:eastAsia="Times New Roman" w:hAnsi="TH SarabunPSK" w:cs="TH SarabunPSK"/>
          <w:sz w:val="32"/>
          <w:szCs w:val="32"/>
          <w:cs/>
        </w:rPr>
        <w:t>ในการเป็นพื้นที่เรียนรู้ทางด้านศิลปะ</w:t>
      </w:r>
      <w:r w:rsidR="0075123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ผ่านนิทรรศการและกิจกรรมทางศิลปะของหอศิลป์ฯ ดังนี้</w:t>
      </w:r>
    </w:p>
    <w:p w:rsidR="002D14A9" w:rsidRPr="00FC5E52" w:rsidRDefault="003A64B5" w:rsidP="002D14A9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นิทรรศการการแสดงศิลปกรรมร่วมสมัยของศิลปินรุ่นเยาว์ ครั้งที่ 33 โดยร่วมกับ</w:t>
      </w:r>
      <w:r w:rsidR="0075123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สาขาวิชาศิลปศึกษา ภาควิชาศิลปะ ดนตรีและนาฏศิลป์ คณะครุศาสตร์ จุฬาลงกรณ์มหาวิทยาลัย </w:t>
      </w:r>
    </w:p>
    <w:p w:rsidR="002D14A9" w:rsidRPr="00FC5E52" w:rsidRDefault="002D14A9" w:rsidP="002D14A9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การบรรยายโดย อาจารย์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วุฒินท์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ชาญสตบุตร ในนิทรรศการทุนสร้างสรรค์ ศิลป์ พีระศรี   ครั้งที่ 16 ร่วมกับสาขาวิชาทัศนศิลป์ มหาวิทยาลัยเทคโนโลยีราชมงคลอีสาน</w:t>
      </w:r>
    </w:p>
    <w:p w:rsidR="00751231" w:rsidRPr="00FC5E52" w:rsidRDefault="00134FE8" w:rsidP="00751231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การเสวนาประกอบ</w:t>
      </w:r>
      <w:r w:rsidR="002D14A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นิทรรศการศิลปะร่วมสมัย </w:t>
      </w:r>
      <w:r w:rsidR="002D14A9" w:rsidRPr="00FC5E52">
        <w:rPr>
          <w:rFonts w:ascii="TH SarabunPSK" w:eastAsia="Times New Roman" w:hAnsi="TH SarabunPSK" w:cs="TH SarabunPSK"/>
          <w:sz w:val="32"/>
          <w:szCs w:val="32"/>
        </w:rPr>
        <w:t xml:space="preserve">Human </w:t>
      </w:r>
      <w:proofErr w:type="spellStart"/>
      <w:r w:rsidR="002D14A9" w:rsidRPr="00FC5E52">
        <w:rPr>
          <w:rFonts w:ascii="TH SarabunPSK" w:eastAsia="Times New Roman" w:hAnsi="TH SarabunPSK" w:cs="TH SarabunPSK"/>
          <w:sz w:val="32"/>
          <w:szCs w:val="32"/>
        </w:rPr>
        <w:t>AlieNation</w:t>
      </w:r>
      <w:proofErr w:type="spellEnd"/>
      <w:r w:rsidR="002D14A9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D14A9" w:rsidRPr="00FC5E52">
        <w:rPr>
          <w:rFonts w:ascii="TH SarabunPSK" w:eastAsia="Times New Roman" w:hAnsi="TH SarabunPSK" w:cs="TH SarabunPSK"/>
          <w:sz w:val="32"/>
          <w:szCs w:val="32"/>
          <w:cs/>
        </w:rPr>
        <w:t>ร่วมกับคณะ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สังคมวิทยาและมานุษยวิทยา มหาวิทยาลัยศิลปากร</w:t>
      </w:r>
    </w:p>
    <w:p w:rsidR="003A64B5" w:rsidRPr="00FC5E52" w:rsidRDefault="003A64B5" w:rsidP="003A64B5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การจัดบรรยายพิเศษ ธรรมะกับศิลปะ โดยพระอาจารย์ ดร. พระศาก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ยวงศ์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วิสุทธิ์  ประกอบการสอนในรายวิชา 200 605 สัมมนาทัศนศิลป์ โดยร่วมกับคณะจิตรกรรมประติมากรรมและภาพพิมพ์ มหาวิทยาลัยศิลปากร</w:t>
      </w:r>
    </w:p>
    <w:p w:rsidR="005C1732" w:rsidRPr="00FC5E52" w:rsidRDefault="00134FE8" w:rsidP="005C1732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การพื้นที่การเรียนการสอนใน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สาขาศิลปะการออกแบบ</w:t>
      </w:r>
      <w:r w:rsidR="005C1732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หลักสูตรนานาชาติ</w:t>
      </w:r>
      <w:r w:rsidR="005C1732" w:rsidRPr="00FC5E5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คณะมัณฑนศิลป์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5C1732" w:rsidRPr="00FC5E52" w:rsidRDefault="00134FE8" w:rsidP="005C1732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การพื้นที่การเรียนการสอน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ในรายวิชา 355 105 </w:t>
      </w:r>
      <w:r w:rsidR="005C1732" w:rsidRPr="00FC5E52">
        <w:rPr>
          <w:rFonts w:ascii="TH SarabunPSK" w:eastAsia="Times New Roman" w:hAnsi="TH SarabunPSK" w:cs="TH SarabunPSK"/>
          <w:sz w:val="32"/>
          <w:szCs w:val="32"/>
        </w:rPr>
        <w:t xml:space="preserve">Basic French 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กับคณะโบราณคดี</w:t>
      </w:r>
      <w:r w:rsidR="005C1732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5C1732" w:rsidRPr="00FC5E52" w:rsidRDefault="00134FE8" w:rsidP="00751231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บูรณา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การพื้นที่การเรียนการสอนใน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รายวิชา 215 426 การจัดการพิพิธภัณฑ์และหอศิลป์ ระดับปริญญาโท ภาควิชาทฤษฎีศิลป์</w:t>
      </w:r>
      <w:r w:rsidR="005C1732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คณะจิตรกรรมประติมากรรมและภาพพิมพ์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3A64B5" w:rsidRPr="00FC5E52" w:rsidRDefault="00173EB2" w:rsidP="00751231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การข้อมูลและการบริหารจัดการนิทรรศการ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ร่วมกับสาขาสถาปัตยกรรม หลักสูตรสถาปัตยกรรมมหาบัณฑิต จุฬาลงกรณ์มหาวิทยาลัย </w:t>
      </w:r>
    </w:p>
    <w:p w:rsidR="005C1732" w:rsidRPr="00FC5E52" w:rsidRDefault="00173EB2" w:rsidP="005C1732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บูรณา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การข้อมูลและการบริหารจัดการนิทรรศการร่วมกับ</w:t>
      </w:r>
      <w:r w:rsidR="005C1732" w:rsidRPr="00FC5E52">
        <w:rPr>
          <w:rFonts w:ascii="TH SarabunPSK" w:eastAsia="Times New Roman" w:hAnsi="TH SarabunPSK" w:cs="TH SarabunPSK"/>
          <w:sz w:val="32"/>
          <w:szCs w:val="32"/>
          <w:cs/>
        </w:rPr>
        <w:t>คณะครุศาสตร์ จุฬาลงกรณ์มหาวิทยาลัย</w:t>
      </w:r>
    </w:p>
    <w:p w:rsidR="00751231" w:rsidRPr="00FC5E52" w:rsidRDefault="005C1732" w:rsidP="003A64B5">
      <w:pPr>
        <w:spacing w:after="0" w:line="240" w:lineRule="auto"/>
        <w:ind w:left="710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6.2 การบูร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การกิจกรรมร่วมกับคณะวิชา - หอศิลป์ฯ มีการบูร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การกับคณะวิชาต่างๆในการจัดกิจกรรมด้านศิลปะ และกิจกรรมอื่นๆ</w:t>
      </w:r>
      <w:r w:rsidR="00EB0D4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อันเป็นประโยชน์ต่อการศึกษา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ร่วมกับคณะวิชา</w:t>
      </w:r>
      <w:r w:rsidR="00EB0D4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92592" w:rsidRPr="00FC5E52" w:rsidRDefault="00992592" w:rsidP="00EB0D40">
      <w:pPr>
        <w:pStyle w:val="ListParagraph"/>
        <w:numPr>
          <w:ilvl w:val="0"/>
          <w:numId w:val="36"/>
        </w:numPr>
        <w:spacing w:after="0" w:line="240" w:lineRule="auto"/>
        <w:ind w:left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นิทรรศการ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“UNDER THE SAME SUN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รับรู้และเข้าใจคนไร้บ้าน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="00EB0D40" w:rsidRPr="00FC5E52">
        <w:rPr>
          <w:rFonts w:ascii="TH SarabunPSK" w:eastAsia="Times New Roman" w:hAnsi="TH SarabunPSK" w:cs="TH SarabunPSK"/>
          <w:sz w:val="32"/>
          <w:szCs w:val="32"/>
          <w:cs/>
        </w:rPr>
        <w:t>ร่วมกับ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ภาควิชาทฤษฎีศิลป์ คณะจิตรกรรมประติมากรรมและภาพพิมพ์</w:t>
      </w:r>
      <w:r w:rsidR="00EB0D40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0D40"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992592" w:rsidRPr="00FC5E52" w:rsidRDefault="00992592" w:rsidP="00EB0D40">
      <w:pPr>
        <w:pStyle w:val="ListParagraph"/>
        <w:numPr>
          <w:ilvl w:val="0"/>
          <w:numId w:val="36"/>
        </w:numPr>
        <w:spacing w:after="0" w:line="240" w:lineRule="auto"/>
        <w:ind w:left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การจัดสัมมนาหัวข้อ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“FOOD POWER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วิวัฒนาการอาหารสู่สังคมแห่งความสุก และ กินอย่างนี้ดีไหม กินแบบไหนดีกว่ากัน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รายวิชา 320 201 วิวัฒนาการแห่งวัฒนธรรม คณะโบราณคดี</w:t>
      </w:r>
      <w:r w:rsidR="00EB0D40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0D40"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EB0D40" w:rsidRPr="00FC5E52" w:rsidRDefault="00EB0D40" w:rsidP="00EB0D40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การจัดบรรยายพิเศษโดย ศาสตราจารย์จาง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เหว่ย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มหาวิทยาลัยจิตรศิลป์กลางแห่งประเทศจีน แก่คณาจารย์และนักศึกษา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คณะจิตรกรรมประติมากรรมและภาพพิมพ์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</w:p>
    <w:p w:rsidR="00991D8E" w:rsidRPr="00FC5E52" w:rsidRDefault="00991D8E" w:rsidP="00991D8E">
      <w:pPr>
        <w:pStyle w:val="ListParagraph"/>
        <w:numPr>
          <w:ilvl w:val="0"/>
          <w:numId w:val="36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การเสวนาวิชาการศิลปะกับชุมชน โครงการ 365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DAYS : LIFE MUSE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แบบจำลองการศึกษา แรงงานข้ามชาติในชุมชนหนองโพ จังหวัดราชบุรี</w:t>
      </w:r>
    </w:p>
    <w:p w:rsidR="00991D8E" w:rsidRPr="00FC5E52" w:rsidRDefault="00991D8E" w:rsidP="00477FF6">
      <w:pPr>
        <w:pStyle w:val="ListParagraph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กิจกรรมครั้งที่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หัวข้อ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365 Days - Forum’s first panel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 ท้องพระโรง</w:t>
      </w:r>
      <w:r w:rsidR="00477FF6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77FF6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หอศิลป์มหาวิทยาลัยศิลปากร</w:t>
      </w:r>
    </w:p>
    <w:p w:rsidR="00991D8E" w:rsidRPr="00FC5E52" w:rsidRDefault="00991D8E" w:rsidP="00477FF6">
      <w:pPr>
        <w:pStyle w:val="ListParagraph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กิจกรรมครั้งที่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หัวข้อ การแสดงสดเสียงที่น่าประทับใจ โดยก้อง ราชันย์</w:t>
      </w:r>
      <w:r w:rsidRPr="00FC5E52">
        <w:rPr>
          <w:rFonts w:ascii="TH SarabunPSK" w:eastAsia="Times New Roman" w:hAnsi="TH SarabunPSK" w:cs="TH SarabunPSK"/>
          <w:sz w:val="32"/>
          <w:szCs w:val="32"/>
        </w:rPr>
        <w:t>,</w:t>
      </w:r>
      <w:r w:rsidR="00477F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ประเทศไทย และ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Hyper Allergic sub (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</w:rPr>
        <w:t>WaftLab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),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ประเทศอินโดนีเซีย ณ ท้องพระโรง หอศิลป์มหาวิทยาลัยศิลปากร</w:t>
      </w:r>
    </w:p>
    <w:p w:rsidR="00991D8E" w:rsidRPr="00FC5E52" w:rsidRDefault="00477FF6" w:rsidP="00477FF6">
      <w:pPr>
        <w:pStyle w:val="ListParagraph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คุยกับ บ้านนอก ความร่วมมือทางศิลปวัฒนธรรม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ณ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เทน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ทา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เคิ่ลส์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กรุงเทพฯ</w:t>
      </w:r>
    </w:p>
    <w:p w:rsidR="00991D8E" w:rsidRPr="00FC5E52" w:rsidRDefault="00477FF6" w:rsidP="00477FF6">
      <w:pPr>
        <w:pStyle w:val="ListParagraph"/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กิจกรรมการเสวนา ศิลปะชุมชนเป็นปัญหา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?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Frankie Su, Director of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Honggah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 Museum,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Taipei, Taiwan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Sandy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Hsiu-chih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 Lo, independent curator, art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critic and film maker from Taipei, Taiwan-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Maung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 Day, Artist, poet,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NGO, 365 Days: LIFE MUSE participated artist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from Yangon,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MyanmarSakarin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Krue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-On,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Board of committee of Baan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Noorg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 Collaborative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</w:rPr>
        <w:t xml:space="preserve">Arts and Culture, </w:t>
      </w:r>
      <w:proofErr w:type="spellStart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Ratchaburi</w:t>
      </w:r>
      <w:proofErr w:type="spellEnd"/>
      <w:r w:rsidR="00991D8E" w:rsidRPr="00FC5E52">
        <w:rPr>
          <w:rFonts w:ascii="TH SarabunPSK" w:eastAsia="Times New Roman" w:hAnsi="TH SarabunPSK" w:cs="TH SarabunPSK"/>
          <w:sz w:val="32"/>
          <w:szCs w:val="32"/>
        </w:rPr>
        <w:t>, Thailand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D8E" w:rsidRPr="00FC5E52">
        <w:rPr>
          <w:rFonts w:ascii="TH SarabunPSK" w:eastAsia="Times New Roman" w:hAnsi="TH SarabunPSK" w:cs="TH SarabunPSK"/>
          <w:sz w:val="32"/>
          <w:szCs w:val="32"/>
          <w:cs/>
        </w:rPr>
        <w:t>ณ ท้องพระ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โรง หอศิลป์ มหาวิทยาลัยศิลปากร</w:t>
      </w:r>
    </w:p>
    <w:p w:rsidR="008917B7" w:rsidRPr="00FC5E52" w:rsidRDefault="008917B7" w:rsidP="00E90173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E90173" w:rsidRPr="00FC5E52" w:rsidRDefault="00B870EC" w:rsidP="00E90173">
      <w:pPr>
        <w:spacing w:after="0" w:line="240" w:lineRule="auto"/>
        <w:jc w:val="both"/>
        <w:rPr>
          <w:rFonts w:ascii="TH SarabunPSK" w:eastAsia="ヒラギノ角ゴ Pro W3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="00E90173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การวิจัย / ทุนสร้างสรรค์ศิลปกรรม</w:t>
      </w:r>
    </w:p>
    <w:p w:rsidR="00FF1893" w:rsidRPr="00FC5E52" w:rsidRDefault="00E90173" w:rsidP="003230B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ได้สนับสนุนการวิจัยสร้างสรรค์ศิลปกรรมมาอย่างต่อเนื่อง โดยได้จัดทำโครงการให้ทุนสร้างสรรค์งานศิลปกรรม จากเงินงบประมาณแผ่นดินในโครงการเชิดชูเกียรติศิลปินยอดเยี่ยมแห่งประเทศไทย รางวัลศิลป์ พีระศรี เป็นการเปิดโอกาสให้ศิลปินสามารถสมัครเข้าขอ</w:t>
      </w:r>
      <w:r w:rsidR="0078083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รับทุนในการสร้างสรรค์ผลงาน </w:t>
      </w:r>
      <w:r w:rsidR="00331C88" w:rsidRPr="00FC5E52">
        <w:rPr>
          <w:rFonts w:ascii="TH SarabunPSK" w:eastAsia="Times New Roman" w:hAnsi="TH SarabunPSK" w:cs="TH SarabunPSK"/>
          <w:sz w:val="32"/>
          <w:szCs w:val="32"/>
          <w:cs/>
        </w:rPr>
        <w:t>ในปี พ.ศ. 25</w:t>
      </w:r>
      <w:r w:rsidR="00195C2C" w:rsidRPr="00FC5E52">
        <w:rPr>
          <w:rFonts w:ascii="TH SarabunPSK" w:eastAsia="Times New Roman" w:hAnsi="TH SarabunPSK" w:cs="TH SarabunPSK"/>
          <w:sz w:val="32"/>
          <w:szCs w:val="32"/>
          <w:cs/>
        </w:rPr>
        <w:t>59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คณะกรรมการคัดเลือกและตัดสินฯ ได้พิจารณาคัดเลือก ศิลปินจำนวน </w:t>
      </w:r>
      <w:r w:rsidR="00AD72B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7 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คน รวมทั้งสิ้น 7 โครงการ เข้ารับทุนรางวัล “ศิลป์  พีระศรี” โดยกำหนดระยะเวลาให้ศิลปินดำเนินงานสร้างสรรค์ผลงานศิลปกรรมเป็นเวลา 1 ปี จากนั้นหอศิลป์ จึงดำเนินการนำผลงานศิลปกรรมของ 7 ศิลปิน มาจัดแสดงนิทรรศการเพื่อประกาศเกียรติคุณและเผยแพร่ต่อสาธารณชน </w:t>
      </w:r>
    </w:p>
    <w:p w:rsidR="00195C2C" w:rsidRPr="00FC5E52" w:rsidRDefault="00AD72B7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95C2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ศิลปินผู้ได้รับทุนรางวัล </w:t>
      </w:r>
      <w:r w:rsidR="00195C2C"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="00195C2C" w:rsidRPr="00FC5E52">
        <w:rPr>
          <w:rFonts w:ascii="TH SarabunPSK" w:eastAsia="Times New Roman" w:hAnsi="TH SarabunPSK" w:cs="TH SarabunPSK"/>
          <w:sz w:val="32"/>
          <w:szCs w:val="32"/>
          <w:cs/>
        </w:rPr>
        <w:t>ศิลป์  พีระศรี</w:t>
      </w:r>
      <w:r w:rsidR="00195C2C" w:rsidRPr="00FC5E52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="00195C2C" w:rsidRPr="00FC5E52">
        <w:rPr>
          <w:rFonts w:ascii="TH SarabunPSK" w:eastAsia="Times New Roman" w:hAnsi="TH SarabunPSK" w:cs="TH SarabunPSK"/>
          <w:sz w:val="32"/>
          <w:szCs w:val="32"/>
          <w:cs/>
        </w:rPr>
        <w:t>ครั้งที่ 16 ประจำปี 2559 มีรายชื่อดังนี้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1. นายกิตติ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วัฒน์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อุ่นอารมณ์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ห่อหุ้ม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2. นางสาวจินตนา เปี่ยม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ศิริ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“Scene from the Village”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3. นายชล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สินธุ์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ช่อสกุล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การเปลี่ยนแปลง : ปล่อยให้ไหลไป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4. นายประทีป  สุธาทองไทย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นาฏกรรมอีสานบันดาลใจ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นายพรสวรรค์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นน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ทะภา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ความทรงจำในวิถีชีวิตชนบทอีสาน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6. นายวารี แสงสุวอ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โครงการ  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ตน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สะท้อนตน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195C2C" w:rsidRPr="00FC5E52" w:rsidRDefault="00195C2C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7. นาย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วุฒินท์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ชาญสตบุตร  โครงการ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การแปรผันของตัวตน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และอัต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ลักษณ์ในโลกเสมือน</w:t>
      </w:r>
      <w:r w:rsidRPr="00FC5E52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E90173" w:rsidRPr="00FC5E52" w:rsidRDefault="00E90173" w:rsidP="00195C2C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นอกจากนี้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ได้พัฒนาเครือข่ายความร่วมมือในการแลกเปลี่ยนศิลปวัฒนธรรมกับสถาบันระดับชาติและสถาบันระดับ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>นานา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ชาติ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อาทิเช่น ความร่วมมือทาง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ทวิภาคีในการจัดนิทรรศการศิลปกรรมระหว่างมหาวิทยาลัยศิลปากรกับมหาวิทยาลัยในส่วนภูมิภาค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นิทรรศการการแสดงศิล</w:t>
      </w:r>
      <w:r w:rsidR="003230B2" w:rsidRPr="00FC5E52">
        <w:rPr>
          <w:rFonts w:ascii="TH SarabunPSK" w:eastAsia="Times New Roman" w:hAnsi="TH SarabunPSK" w:cs="TH SarabunPSK"/>
          <w:sz w:val="32"/>
          <w:szCs w:val="32"/>
          <w:cs/>
        </w:rPr>
        <w:t>ปกรรมร่วมสมัยของศิลปินรุ่นเยาว์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และนิทรรศการแสดงศิลปกรรมแห่งชาติ ระหว่าง</w:t>
      </w:r>
      <w:r w:rsidR="00E162D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กับ</w:t>
      </w:r>
    </w:p>
    <w:p w:rsidR="00E162DD" w:rsidRPr="00FC5E52" w:rsidRDefault="00E90173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E162DD" w:rsidRPr="00FC5E52">
        <w:rPr>
          <w:rFonts w:ascii="TH SarabunPSK" w:eastAsia="Times New Roman" w:hAnsi="TH SarabunPSK" w:cs="TH SarabunPSK"/>
          <w:sz w:val="32"/>
          <w:szCs w:val="32"/>
          <w:cs/>
        </w:rPr>
        <w:t>หอนิทรรศการศิลปวัฒนธรรม  มหาวิทยาลัยเชียงใหม่ จังหวัดเชียงใหม่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หอศิลป์มหาวิทยาลัยนเรศวร จังหวัดพิษณุโลก  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หอ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จำปาศรี สถาบันวิจัยศิลปะและวัฒนธรรม  มหาวิทยาลัยมหาสารคาม  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จังหวัดมหาสารคาม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หอศิลปวัฒนธรรม  สำนักวัฒนธรรม มหาวิทยาลัยขอนแก่น จังหวัดขอนแก่น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หอศิลปะและวัฒนธรรมภาคตะวันออก คณะศิลปกรรมศาสตร์ มหาวิทยาลัยบูรพา  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จังหวัดชลบุรี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หอศิลปวัฒนธรรมภาคใต้  สถาบันวัฒนธรรมศึกษา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กัลยาณิ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วัฒนา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มหาวิทยาลัยสงขลานครินทร์ วิทยาเขตปัตตานี จังหวัดปัตตานี 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หอศิลป์ คณะศิลปกรรมศาสตร์มหาวิทยาลัยทักษิณ จังหวัดสงขลา</w:t>
      </w:r>
    </w:p>
    <w:p w:rsidR="00E162DD" w:rsidRPr="00FC5E52" w:rsidRDefault="00E162DD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ศิลปกรรมศาสตร์  มหาวิทยาลัยราช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ภัฏ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สงขลา จังหวัดสงขลา</w:t>
      </w:r>
    </w:p>
    <w:p w:rsidR="00674BA1" w:rsidRPr="00FC5E52" w:rsidRDefault="00674BA1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อนึ่งความร่วมมือที่</w:t>
      </w:r>
      <w:r w:rsidR="00C629B2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หอศิลป์ มหาวิทยาลัยศิลปากร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ร่วมกับมหาวิทยาลัยราช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สงขลา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จังหวัดสงขลา</w:t>
      </w:r>
      <w:r w:rsidR="0044737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เป็นการพัฒนาความร่วมมือกับสถาบันในส่วนภูมิภาคที่เกิดจากกระบวนการวางแผน ดำเนินการ</w:t>
      </w:r>
      <w:r w:rsidR="00447370" w:rsidRPr="00FC5E52">
        <w:rPr>
          <w:rFonts w:ascii="TH SarabunPSK" w:eastAsia="Times New Roman" w:hAnsi="TH SarabunPSK" w:cs="TH SarabunPSK"/>
          <w:sz w:val="32"/>
          <w:szCs w:val="32"/>
          <w:cs/>
        </w:rPr>
        <w:t>อย่างเป็นระบบในรอบปีที่ผ่านมา เพื่อพัฒนาวงการศิลปะร่วมสมัยในส่วนภูมิภาคให้เกิดความเข้มแข็ง</w:t>
      </w:r>
      <w:r w:rsidR="00447370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47370" w:rsidRPr="00FC5E52">
        <w:rPr>
          <w:rFonts w:ascii="TH SarabunPSK" w:eastAsia="Times New Roman" w:hAnsi="TH SarabunPSK" w:cs="TH SarabunPSK"/>
          <w:sz w:val="32"/>
          <w:szCs w:val="32"/>
          <w:cs/>
        </w:rPr>
        <w:t>ดังอธิบายได้ดังนี้</w:t>
      </w: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462907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CAD059" wp14:editId="4EA794DD">
                <wp:simplePos x="0" y="0"/>
                <wp:positionH relativeFrom="column">
                  <wp:posOffset>2076450</wp:posOffset>
                </wp:positionH>
                <wp:positionV relativeFrom="paragraph">
                  <wp:posOffset>177800</wp:posOffset>
                </wp:positionV>
                <wp:extent cx="2790825" cy="352425"/>
                <wp:effectExtent l="9525" t="12700" r="9525" b="635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447370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หลังจากเสร็จสิ้นการดำเนินงานในส่วนสถาบันภูมิภาค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left:0;text-align:left;margin-left:163.5pt;margin-top:14pt;width:219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" fillcolor="white [3201]" strokecolor="#8064a2 [3207]" strokeweight="1pt">
                <v:stroke dashstyle="dash"/>
                <v:shadow color="#868686"/>
                <v:textbox>
                  <w:txbxContent>
                    <w:p w:rsidR="0009237C" w:rsidRPr="00C629B2" w:rsidRDefault="0009237C" w:rsidP="00447370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หลังจากเสร็จสิ้นการดำเนินงานในส่วนสถาบันภูมิภาค</w:t>
                      </w:r>
                    </w:p>
                  </w:txbxContent>
                </v:textbox>
              </v:shape>
            </w:pict>
          </mc:Fallback>
        </mc:AlternateContent>
      </w: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462907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06B469" wp14:editId="3243D69E">
                <wp:simplePos x="0" y="0"/>
                <wp:positionH relativeFrom="column">
                  <wp:posOffset>3276600</wp:posOffset>
                </wp:positionH>
                <wp:positionV relativeFrom="paragraph">
                  <wp:posOffset>93980</wp:posOffset>
                </wp:positionV>
                <wp:extent cx="295275" cy="276225"/>
                <wp:effectExtent l="28575" t="6985" r="28575" b="12065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0" o:spid="_x0000_s1026" type="#_x0000_t67" style="position:absolute;margin-left:258pt;margin-top:7.4pt;width:23.2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447370" w:rsidRPr="00FC5E52" w:rsidRDefault="00462907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8D4742" wp14:editId="19F3A358">
                <wp:simplePos x="0" y="0"/>
                <wp:positionH relativeFrom="column">
                  <wp:posOffset>1248355</wp:posOffset>
                </wp:positionH>
                <wp:positionV relativeFrom="paragraph">
                  <wp:posOffset>161815</wp:posOffset>
                </wp:positionV>
                <wp:extent cx="4333875" cy="922351"/>
                <wp:effectExtent l="0" t="0" r="28575" b="1143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223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44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 w:hint="cs"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ประเมินผล พิจารณาผลลัพธ์ในการดำเนินงาน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ของ</w:t>
                            </w: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สถาบันแต่ละแห่ง</w:t>
                            </w:r>
                          </w:p>
                          <w:p w:rsidR="00692C58" w:rsidRPr="00C629B2" w:rsidRDefault="00692C58" w:rsidP="0044737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เพื่อนำไปสู่การแก้ไขและพัฒนาในรอบปีถัดไป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0" type="#_x0000_t202" style="position:absolute;left:0;text-align:left;margin-left:98.3pt;margin-top:12.75pt;width:341.25pt;height:72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" fillcolor="white [3201]" strokecolor="#8064a2 [3207]" strokeweight="1pt">
                <v:stroke dashstyle="dash"/>
                <v:shadow color="#868686"/>
                <v:textbox>
                  <w:txbxContent>
                    <w:p w:rsidR="00692C58" w:rsidRPr="00C629B2" w:rsidRDefault="00692C58" w:rsidP="0044737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ประเมินผล พิจารณาผลลัพธ์ในการดำเนินงาน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ของ</w:t>
                      </w: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สถาบันแต่ละแห่ง</w:t>
                      </w:r>
                    </w:p>
                    <w:p w:rsidR="00692C58" w:rsidRPr="00C629B2" w:rsidRDefault="00692C58" w:rsidP="0044737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เพื่อนำไปสู่การแก้ไขและพัฒนาในรอบปีถัดไป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8D64DF" wp14:editId="6B638E5C">
                <wp:simplePos x="0" y="0"/>
                <wp:positionH relativeFrom="column">
                  <wp:posOffset>3238500</wp:posOffset>
                </wp:positionH>
                <wp:positionV relativeFrom="paragraph">
                  <wp:posOffset>212090</wp:posOffset>
                </wp:positionV>
                <wp:extent cx="295275" cy="276225"/>
                <wp:effectExtent l="38100" t="0" r="28575" b="4762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1" o:spid="_x0000_s1026" type="#_x0000_t67" style="position:absolute;margin-left:255pt;margin-top:16.7pt;width:23.2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6548BC" wp14:editId="29A4382E">
                <wp:simplePos x="0" y="0"/>
                <wp:positionH relativeFrom="column">
                  <wp:posOffset>1701800</wp:posOffset>
                </wp:positionH>
                <wp:positionV relativeFrom="paragraph">
                  <wp:posOffset>157480</wp:posOffset>
                </wp:positionV>
                <wp:extent cx="3533775" cy="558800"/>
                <wp:effectExtent l="0" t="0" r="28575" b="1270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58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476045" w:rsidRDefault="00692C58" w:rsidP="0047604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476045">
                              <w:rPr>
                                <w:rFonts w:ascii="TH Sarabun New" w:hAnsi="TH Sarabun New" w:cs="TH Sarabun New"/>
                                <w:cs/>
                              </w:rPr>
                              <w:t>หากพบข้อบกพร่องหรือ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ข้อจำกัดของทางสถาบันในภูมิภาคที่ใด จะได้เสนอแนะ วิเคราะห์ถึงแนวทางในการแก้ไข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left:0;text-align:left;margin-left:134pt;margin-top:12.4pt;width:278.25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" fillcolor="white [3201]" strokecolor="#8064a2 [3207]" strokeweight="1pt">
                <v:stroke dashstyle="dash"/>
                <v:shadow color="#868686"/>
                <v:textbox>
                  <w:txbxContent>
                    <w:p w:rsidR="00692C58" w:rsidRPr="00476045" w:rsidRDefault="00692C58" w:rsidP="0047604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476045">
                        <w:rPr>
                          <w:rFonts w:ascii="TH Sarabun New" w:hAnsi="TH Sarabun New" w:cs="TH Sarabun New"/>
                          <w:cs/>
                        </w:rPr>
                        <w:t>หากพบข้อบกพร่องหรือ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ข้อจำกัดของทางสถาบันในภูมิภาคที่ใด จะได้เสนอแนะ วิเคราะห์ถึงแนวทางในการแก้ไข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447370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47370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D9F110" wp14:editId="4C01B1D4">
                <wp:simplePos x="0" y="0"/>
                <wp:positionH relativeFrom="column">
                  <wp:posOffset>3244850</wp:posOffset>
                </wp:positionH>
                <wp:positionV relativeFrom="paragraph">
                  <wp:posOffset>151765</wp:posOffset>
                </wp:positionV>
                <wp:extent cx="295275" cy="276225"/>
                <wp:effectExtent l="38100" t="0" r="28575" b="47625"/>
                <wp:wrapNone/>
                <wp:docPr id="30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margin-left:255.5pt;margin-top:11.95pt;width:23.2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C629B2" w:rsidRPr="00FC5E52" w:rsidRDefault="00C629B2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AA7FCA" wp14:editId="19F52B72">
                <wp:simplePos x="0" y="0"/>
                <wp:positionH relativeFrom="column">
                  <wp:posOffset>1949450</wp:posOffset>
                </wp:positionH>
                <wp:positionV relativeFrom="paragraph">
                  <wp:posOffset>132715</wp:posOffset>
                </wp:positionV>
                <wp:extent cx="2924175" cy="323850"/>
                <wp:effectExtent l="0" t="0" r="28575" b="19050"/>
                <wp:wrapNone/>
                <wp:docPr id="30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476045" w:rsidRDefault="00692C58" w:rsidP="00476045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สรรหาสถาบันแห่งใหม่เพิ่มเติม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3.5pt;margin-top:10.45pt;width:230.2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" strokecolor="#8064a2" strokeweight="1pt">
                <v:stroke dashstyle="dash"/>
                <v:shadow color="#868686"/>
                <v:textbox>
                  <w:txbxContent>
                    <w:p w:rsidR="00692C58" w:rsidRPr="00476045" w:rsidRDefault="00692C58" w:rsidP="00476045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สรรหาสถาบันแห่งใหม่เพิ่มเติม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C629B2" w:rsidRPr="00FC5E52" w:rsidRDefault="00C629B2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1824B1" wp14:editId="564476D6">
                <wp:simplePos x="0" y="0"/>
                <wp:positionH relativeFrom="column">
                  <wp:posOffset>3282950</wp:posOffset>
                </wp:positionH>
                <wp:positionV relativeFrom="paragraph">
                  <wp:posOffset>139065</wp:posOffset>
                </wp:positionV>
                <wp:extent cx="295275" cy="276225"/>
                <wp:effectExtent l="38100" t="0" r="28575" b="4762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258.5pt;margin-top:10.95pt;width:23.2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">
                <v:textbox style="layout-flow:vertical-ideographic"/>
              </v:shape>
            </w:pict>
          </mc:Fallback>
        </mc:AlternateContent>
      </w:r>
    </w:p>
    <w:p w:rsidR="00476045" w:rsidRPr="00FC5E52" w:rsidRDefault="00476045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76045" w:rsidRPr="00FC5E52" w:rsidRDefault="00692C58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CE15F2" wp14:editId="052CA8E1">
                <wp:simplePos x="0" y="0"/>
                <wp:positionH relativeFrom="column">
                  <wp:posOffset>1542415</wp:posOffset>
                </wp:positionH>
                <wp:positionV relativeFrom="paragraph">
                  <wp:posOffset>183515</wp:posOffset>
                </wp:positionV>
                <wp:extent cx="3819525" cy="1064895"/>
                <wp:effectExtent l="0" t="0" r="28575" b="2095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6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C629B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ในกรณีที่มีการสรรหาจนได้สถาบันในส่วนภูมิภาคแห่งใหม่</w:t>
                            </w:r>
                          </w:p>
                          <w:p w:rsidR="00692C58" w:rsidRPr="00C629B2" w:rsidRDefault="00692C58" w:rsidP="00C629B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มีการลงพื้นที่สำรวจพื้นที่จริง ทำความเข้าใจในข้อตกลงต่างๆ</w:t>
                            </w:r>
                          </w:p>
                          <w:p w:rsidR="00692C58" w:rsidRPr="00C629B2" w:rsidRDefault="00692C58" w:rsidP="00C629B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629B2">
                              <w:rPr>
                                <w:rFonts w:ascii="TH Sarabun New" w:hAnsi="TH Sarabun New" w:cs="TH Sarabun New"/>
                                <w:cs/>
                              </w:rPr>
                              <w:t>เพื่อเตรียมความพร้อมในการจัดแสดงนิทรรศการต่อไป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left:0;text-align:left;margin-left:121.45pt;margin-top:14.45pt;width:300.75pt;height:83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" fillcolor="white [3201]" strokecolor="#8064a2 [3207]" strokeweight="1pt">
                <v:stroke dashstyle="dash"/>
                <v:shadow color="#868686"/>
                <v:textbox>
                  <w:txbxContent>
                    <w:p w:rsidR="00692C58" w:rsidRPr="00C629B2" w:rsidRDefault="00692C58" w:rsidP="00C629B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ในกรณีที่มีการสรรหาจนได้สถาบันในส่วนภูมิภาคแห่งใหม่</w:t>
                      </w:r>
                    </w:p>
                    <w:p w:rsidR="00692C58" w:rsidRPr="00C629B2" w:rsidRDefault="00692C58" w:rsidP="00C629B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มีการลงพื้นที่สำรวจพื้นที่จริง ทำความเข้าใจในข้อตกลงต่างๆ</w:t>
                      </w:r>
                    </w:p>
                    <w:p w:rsidR="00692C58" w:rsidRPr="00C629B2" w:rsidRDefault="00692C58" w:rsidP="00C629B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C629B2">
                        <w:rPr>
                          <w:rFonts w:ascii="TH Sarabun New" w:hAnsi="TH Sarabun New" w:cs="TH Sarabun New"/>
                          <w:cs/>
                        </w:rPr>
                        <w:t>เพื่อเตรียมความพร้อมในการจัดแสดงนิทรรศการต่อไป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476045" w:rsidRPr="00FC5E52" w:rsidRDefault="00476045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C629B2" w:rsidP="00E162DD">
      <w:pPr>
        <w:spacing w:after="0" w:line="240" w:lineRule="auto"/>
        <w:ind w:left="1080" w:right="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92C58" w:rsidRDefault="00692C58" w:rsidP="00521757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521757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521757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521757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2C188A" w:rsidRPr="00FC5E52" w:rsidRDefault="002C188A" w:rsidP="00521757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ความร่วมมือการแลกเปลี่ยนศิลปวัฒนธรรมกับสถาบันต่างประเทศ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E34724" w:rsidRPr="00FC5E52">
        <w:rPr>
          <w:rFonts w:ascii="TH SarabunPSK" w:eastAsia="Times New Roman" w:hAnsi="TH SarabunPSK" w:cs="TH SarabunPSK"/>
          <w:sz w:val="32"/>
          <w:szCs w:val="32"/>
        </w:rPr>
        <w:t xml:space="preserve">Ho Chi </w:t>
      </w:r>
      <w:r w:rsidR="00336233" w:rsidRPr="00FC5E52">
        <w:rPr>
          <w:rFonts w:ascii="TH SarabunPSK" w:eastAsia="Times New Roman" w:hAnsi="TH SarabunPSK" w:cs="TH SarabunPSK"/>
          <w:sz w:val="32"/>
          <w:szCs w:val="32"/>
        </w:rPr>
        <w:t xml:space="preserve">Minh City University of Fine Arts </w:t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>ประเทศเวียดนาม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D460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A1A4C" w:rsidRPr="00FC5E52">
        <w:rPr>
          <w:rFonts w:ascii="TH SarabunPSK" w:eastAsia="Times New Roman" w:hAnsi="TH SarabunPSK" w:cs="TH SarabunPSK"/>
          <w:sz w:val="32"/>
          <w:szCs w:val="32"/>
        </w:rPr>
        <w:t>Ba</w:t>
      </w:r>
      <w:r w:rsidR="00E6370A" w:rsidRPr="00FC5E52">
        <w:rPr>
          <w:rFonts w:ascii="TH SarabunPSK" w:eastAsia="Times New Roman" w:hAnsi="TH SarabunPSK" w:cs="TH SarabunPSK"/>
          <w:sz w:val="32"/>
          <w:szCs w:val="32"/>
        </w:rPr>
        <w:t>m</w:t>
      </w:r>
      <w:r w:rsidR="00BA1A4C" w:rsidRPr="00FC5E52">
        <w:rPr>
          <w:rFonts w:ascii="TH SarabunPSK" w:eastAsia="Times New Roman" w:hAnsi="TH SarabunPSK" w:cs="TH SarabunPSK"/>
          <w:sz w:val="32"/>
          <w:szCs w:val="32"/>
        </w:rPr>
        <w:t>boo Curtain Studios</w:t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ประเทศ</w:t>
      </w:r>
      <w:r w:rsidR="00456D73" w:rsidRPr="00FC5E52">
        <w:rPr>
          <w:rFonts w:ascii="TH SarabunPSK" w:eastAsia="Times New Roman" w:hAnsi="TH SarabunPSK" w:cs="TH SarabunPSK"/>
          <w:sz w:val="32"/>
          <w:szCs w:val="32"/>
          <w:cs/>
        </w:rPr>
        <w:t>ไต้หวัน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292968" w:rsidRPr="00FC5E52">
        <w:rPr>
          <w:rFonts w:ascii="TH SarabunPSK" w:eastAsia="Times New Roman" w:hAnsi="TH SarabunPSK" w:cs="TH SarabunPSK"/>
          <w:sz w:val="32"/>
          <w:szCs w:val="32"/>
        </w:rPr>
        <w:t>Open Contemporary Art Center</w:t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ประเทศ</w:t>
      </w:r>
      <w:r w:rsidR="00292968" w:rsidRPr="00FC5E52">
        <w:rPr>
          <w:rFonts w:ascii="TH SarabunPSK" w:eastAsia="Times New Roman" w:hAnsi="TH SarabunPSK" w:cs="TH SarabunPSK"/>
          <w:sz w:val="32"/>
          <w:szCs w:val="32"/>
          <w:cs/>
        </w:rPr>
        <w:t>ไต้หวัน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DA59BE" w:rsidRPr="00FC5E52">
        <w:rPr>
          <w:rFonts w:ascii="TH SarabunPSK" w:eastAsia="Times New Roman" w:hAnsi="TH SarabunPSK" w:cs="TH SarabunPSK"/>
          <w:sz w:val="32"/>
          <w:szCs w:val="32"/>
        </w:rPr>
        <w:t>WAFT</w:t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ประเทศ</w:t>
      </w:r>
      <w:r w:rsidR="00DA59BE" w:rsidRPr="00FC5E52">
        <w:rPr>
          <w:rFonts w:ascii="TH SarabunPSK" w:eastAsia="Times New Roman" w:hAnsi="TH SarabunPSK" w:cs="TH SarabunPSK"/>
          <w:sz w:val="32"/>
          <w:szCs w:val="32"/>
          <w:cs/>
        </w:rPr>
        <w:t>อินโดนีเซีย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F3101D" w:rsidRPr="00FC5E52">
        <w:rPr>
          <w:rFonts w:ascii="TH SarabunPSK" w:eastAsia="Times New Roman" w:hAnsi="TH SarabunPSK" w:cs="TH SarabunPSK"/>
          <w:sz w:val="32"/>
          <w:szCs w:val="32"/>
          <w:cs/>
        </w:rPr>
        <w:t>98</w:t>
      </w:r>
      <w:r w:rsidR="00F3101D" w:rsidRPr="00FC5E52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proofErr w:type="spellStart"/>
      <w:r w:rsidR="00F3101D" w:rsidRPr="00FC5E52">
        <w:rPr>
          <w:rFonts w:ascii="TH SarabunPSK" w:eastAsia="Times New Roman" w:hAnsi="TH SarabunPSK" w:cs="TH SarabunPSK"/>
          <w:sz w:val="32"/>
          <w:szCs w:val="32"/>
        </w:rPr>
        <w:t>COLLABoratory</w:t>
      </w:r>
      <w:proofErr w:type="spellEnd"/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ประเทศ</w:t>
      </w:r>
      <w:r w:rsidR="00F3101D" w:rsidRPr="00FC5E52">
        <w:rPr>
          <w:rFonts w:ascii="TH SarabunPSK" w:eastAsia="Times New Roman" w:hAnsi="TH SarabunPSK" w:cs="TH SarabunPSK"/>
          <w:sz w:val="32"/>
          <w:szCs w:val="32"/>
          <w:cs/>
        </w:rPr>
        <w:t>ฟิลิปปินส์</w:t>
      </w:r>
    </w:p>
    <w:p w:rsidR="002C46D4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="002C46D4" w:rsidRPr="00FC5E52">
        <w:rPr>
          <w:rFonts w:ascii="TH SarabunPSK" w:eastAsia="Times New Roman" w:hAnsi="TH SarabunPSK" w:cs="TH SarabunPSK"/>
          <w:sz w:val="32"/>
          <w:szCs w:val="32"/>
        </w:rPr>
        <w:t xml:space="preserve">- The Culture Center </w:t>
      </w:r>
      <w:proofErr w:type="spellStart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>Konsthallen</w:t>
      </w:r>
      <w:proofErr w:type="spellEnd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>Blå</w:t>
      </w:r>
      <w:proofErr w:type="spellEnd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>Stället</w:t>
      </w:r>
      <w:proofErr w:type="spellEnd"/>
      <w:r w:rsidR="002C46D4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C46D4" w:rsidRPr="00FC5E52">
        <w:rPr>
          <w:rFonts w:ascii="TH SarabunPSK" w:eastAsia="Times New Roman" w:hAnsi="TH SarabunPSK" w:cs="TH SarabunPSK"/>
          <w:sz w:val="32"/>
          <w:szCs w:val="32"/>
          <w:cs/>
        </w:rPr>
        <w:t>ประเทศสวีเดน</w:t>
      </w:r>
    </w:p>
    <w:p w:rsidR="002C188A" w:rsidRPr="00FC5E52" w:rsidRDefault="004A0855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C188A" w:rsidRPr="00FC5E52">
        <w:rPr>
          <w:rFonts w:ascii="TH SarabunPSK" w:eastAsia="Times New Roman" w:hAnsi="TH SarabunPSK" w:cs="TH SarabunPSK"/>
          <w:sz w:val="32"/>
          <w:szCs w:val="32"/>
          <w:cs/>
        </w:rPr>
        <w:t>ศิลปินรับเชิญจาก</w:t>
      </w:r>
      <w:r w:rsidR="003369C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ญี่ปุ่น </w:t>
      </w:r>
      <w:proofErr w:type="spellStart"/>
      <w:r w:rsidR="003369C8" w:rsidRPr="00FC5E52">
        <w:rPr>
          <w:rFonts w:ascii="TH SarabunPSK" w:eastAsia="Times New Roman" w:hAnsi="TH SarabunPSK" w:cs="TH SarabunPSK"/>
          <w:sz w:val="32"/>
          <w:szCs w:val="32"/>
          <w:cs/>
        </w:rPr>
        <w:t>เมียนมาร์</w:t>
      </w:r>
      <w:proofErr w:type="spellEnd"/>
      <w:r w:rsidR="003369C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มาเลเซีย อินเดีย เป็นต้น</w:t>
      </w:r>
    </w:p>
    <w:p w:rsidR="00E6370A" w:rsidRDefault="00E6370A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Pr="00FC5E52" w:rsidRDefault="00692C58" w:rsidP="002C188A">
      <w:pPr>
        <w:spacing w:after="0" w:line="240" w:lineRule="auto"/>
        <w:ind w:left="720"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D3AB1" w:rsidRPr="00FC5E52" w:rsidRDefault="00E90173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ตารางแสดง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ความร่วมมือทางวิชาการระหว่าง</w:t>
      </w:r>
      <w:r w:rsidR="00663C6D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คณะวิชา/หน่วยงาน กับมหาวิทยาลัย 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องค์กรต่างประเทศ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1134"/>
        <w:gridCol w:w="3119"/>
      </w:tblGrid>
      <w:tr w:rsidR="00DD3AB1" w:rsidRPr="00FC5E52" w:rsidTr="002C188A">
        <w:trPr>
          <w:trHeight w:val="398"/>
        </w:trPr>
        <w:tc>
          <w:tcPr>
            <w:tcW w:w="1701" w:type="dxa"/>
            <w:shd w:val="pct15" w:color="auto" w:fill="auto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2977" w:type="dxa"/>
            <w:shd w:val="pct15" w:color="auto" w:fill="auto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ชื่อสถาบัน</w:t>
            </w:r>
          </w:p>
        </w:tc>
        <w:tc>
          <w:tcPr>
            <w:tcW w:w="1134" w:type="dxa"/>
            <w:shd w:val="pct15" w:color="auto" w:fill="auto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3119" w:type="dxa"/>
            <w:shd w:val="pct15" w:color="auto" w:fill="auto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</w:tr>
      <w:tr w:rsidR="00DD3AB1" w:rsidRPr="00FC5E52" w:rsidTr="002C188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701" w:type="dxa"/>
          </w:tcPr>
          <w:p w:rsidR="00DD3AB1" w:rsidRPr="00FC5E52" w:rsidRDefault="0045172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MOU 2017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2020</w:t>
            </w:r>
          </w:p>
          <w:p w:rsidR="00B74895" w:rsidRPr="00FC5E52" w:rsidRDefault="00B7489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โดยลงนามวันที่</w:t>
            </w:r>
          </w:p>
          <w:p w:rsidR="00B74895" w:rsidRPr="00FC5E52" w:rsidRDefault="00B7489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30 / 05 / 2017</w:t>
            </w:r>
          </w:p>
        </w:tc>
        <w:tc>
          <w:tcPr>
            <w:tcW w:w="2977" w:type="dxa"/>
          </w:tcPr>
          <w:p w:rsidR="00DD3AB1" w:rsidRPr="00FC5E52" w:rsidRDefault="002E5B2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Ho Chi </w:t>
            </w:r>
            <w:r w:rsidR="00336233" w:rsidRPr="00FC5E52">
              <w:rPr>
                <w:rFonts w:ascii="TH SarabunPSK" w:eastAsia="Times New Roman" w:hAnsi="TH SarabunPSK" w:cs="TH SarabunPSK"/>
                <w:sz w:val="28"/>
              </w:rPr>
              <w:t>Minh</w:t>
            </w:r>
            <w:r w:rsidR="002C188A" w:rsidRPr="00FC5E52">
              <w:rPr>
                <w:rFonts w:ascii="TH SarabunPSK" w:eastAsia="Times New Roman" w:hAnsi="TH SarabunPSK" w:cs="TH SarabunPSK"/>
                <w:sz w:val="28"/>
              </w:rPr>
              <w:t xml:space="preserve"> City University of Fine Arts</w:t>
            </w:r>
          </w:p>
        </w:tc>
        <w:tc>
          <w:tcPr>
            <w:tcW w:w="1134" w:type="dxa"/>
          </w:tcPr>
          <w:p w:rsidR="00DD3AB1" w:rsidRPr="00FC5E52" w:rsidRDefault="002C188A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เวียดนาม</w:t>
            </w:r>
          </w:p>
        </w:tc>
        <w:tc>
          <w:tcPr>
            <w:tcW w:w="3119" w:type="dxa"/>
          </w:tcPr>
          <w:p w:rsidR="00DD3AB1" w:rsidRPr="00FC5E52" w:rsidRDefault="00B7489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Agreement Thai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Vietnam</w:t>
            </w:r>
            <w:r w:rsidR="004A4608" w:rsidRPr="00FC5E52">
              <w:rPr>
                <w:rFonts w:ascii="TH SarabunPSK" w:eastAsia="Times New Roman" w:hAnsi="TH SarabunPSK" w:cs="TH SarabunPSK"/>
                <w:sz w:val="28"/>
              </w:rPr>
              <w:t xml:space="preserve"> Art and Cultural Exchange </w:t>
            </w:r>
            <w:r w:rsidR="004A4608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ข้อตกลงและความร่วมมือการแลกเปลี่ยนระหว่างสถาบัน </w:t>
            </w:r>
            <w:r w:rsidR="002C188A"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โครงการปฏิบัติการทางศิลปะ นิทรรศการ และสัมมนาวิชาการ</w:t>
            </w:r>
          </w:p>
        </w:tc>
      </w:tr>
      <w:tr w:rsidR="002C188A" w:rsidRPr="00FC5E52" w:rsidTr="002C188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701" w:type="dxa"/>
          </w:tcPr>
          <w:p w:rsidR="002C188A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26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มกราคม – 25 กุมภาพันธ์ 2560</w:t>
            </w:r>
          </w:p>
        </w:tc>
        <w:tc>
          <w:tcPr>
            <w:tcW w:w="2977" w:type="dxa"/>
          </w:tcPr>
          <w:p w:rsidR="00AB1CEC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</w:rPr>
              <w:t>Baboo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 Curtain Studios </w:t>
            </w:r>
          </w:p>
          <w:p w:rsidR="00AB1CEC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Open Contemporary Art Center </w:t>
            </w:r>
          </w:p>
          <w:p w:rsidR="00AB1CEC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WAFT </w:t>
            </w:r>
          </w:p>
          <w:p w:rsidR="00AB1CEC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-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98B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</w:rPr>
              <w:t>COLLABoratory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2C188A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ศิลปินรับเชิญจากญี่ปุ่น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เมียนมาร์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มาเลเซีย อินเดีย เป็นต้น</w:t>
            </w:r>
          </w:p>
        </w:tc>
        <w:tc>
          <w:tcPr>
            <w:tcW w:w="1134" w:type="dxa"/>
          </w:tcPr>
          <w:p w:rsidR="002C188A" w:rsidRPr="00FC5E52" w:rsidRDefault="00AB1CE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ไต้หวัน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ไต้หวัน</w:t>
            </w:r>
          </w:p>
          <w:p w:rsidR="00AB1CEC" w:rsidRPr="00FC5E52" w:rsidRDefault="00AB1CE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</w:p>
          <w:p w:rsidR="00AB1CEC" w:rsidRPr="00FC5E52" w:rsidRDefault="00AB1CE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อินโดนีเซีย</w:t>
            </w:r>
          </w:p>
          <w:p w:rsidR="00AB1CEC" w:rsidRPr="00FC5E52" w:rsidRDefault="00AB1CE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ฟิลิปปินส์</w:t>
            </w:r>
          </w:p>
        </w:tc>
        <w:tc>
          <w:tcPr>
            <w:tcW w:w="3119" w:type="dxa"/>
          </w:tcPr>
          <w:p w:rsidR="002C188A" w:rsidRPr="00FC5E52" w:rsidRDefault="002C188A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นิทรรศการ</w:t>
            </w:r>
            <w:r w:rsidR="00AB1CEC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365 </w:t>
            </w:r>
            <w:r w:rsidR="00AB1CEC" w:rsidRPr="00FC5E52">
              <w:rPr>
                <w:rFonts w:ascii="TH SarabunPSK" w:eastAsia="Times New Roman" w:hAnsi="TH SarabunPSK" w:cs="TH SarabunPSK"/>
                <w:sz w:val="28"/>
              </w:rPr>
              <w:t xml:space="preserve">DAYS </w:t>
            </w:r>
            <w:r w:rsidR="00AB1CEC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: </w:t>
            </w:r>
            <w:r w:rsidR="00AB1CEC" w:rsidRPr="00FC5E52">
              <w:rPr>
                <w:rFonts w:ascii="TH SarabunPSK" w:eastAsia="Times New Roman" w:hAnsi="TH SarabunPSK" w:cs="TH SarabunPSK"/>
                <w:sz w:val="28"/>
              </w:rPr>
              <w:t xml:space="preserve">LIFE MUSE </w:t>
            </w:r>
            <w:r w:rsidR="00AB1CEC" w:rsidRPr="00FC5E52">
              <w:rPr>
                <w:rFonts w:ascii="TH SarabunPSK" w:eastAsia="Times New Roman" w:hAnsi="TH SarabunPSK" w:cs="TH SarabunPSK"/>
                <w:sz w:val="28"/>
                <w:cs/>
              </w:rPr>
              <w:t>แบบจำลองการศึกษาแรงงานข้ามชาติในชุมชนหนองโพ</w:t>
            </w:r>
          </w:p>
        </w:tc>
      </w:tr>
      <w:tr w:rsidR="00AB1CEC" w:rsidRPr="00FC5E52" w:rsidTr="002C188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701" w:type="dxa"/>
          </w:tcPr>
          <w:p w:rsidR="00AB1CEC" w:rsidRPr="00FC5E52" w:rsidRDefault="00D56567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กันยายน – 15 ตุลาคม 2560</w:t>
            </w:r>
          </w:p>
        </w:tc>
        <w:tc>
          <w:tcPr>
            <w:tcW w:w="2977" w:type="dxa"/>
          </w:tcPr>
          <w:p w:rsidR="00AB1CEC" w:rsidRPr="00FC5E52" w:rsidRDefault="00D56567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The Culture Center </w:t>
            </w:r>
            <w:proofErr w:type="spellStart"/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>Konsthallen</w:t>
            </w:r>
            <w:proofErr w:type="spellEnd"/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>Blå</w:t>
            </w:r>
            <w:proofErr w:type="spellEnd"/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proofErr w:type="spellStart"/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>Stället</w:t>
            </w:r>
            <w:proofErr w:type="spellEnd"/>
            <w:r w:rsidR="00EF24C1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EF24C1" w:rsidRPr="00FC5E52">
              <w:rPr>
                <w:rFonts w:ascii="TH SarabunPSK" w:eastAsia="Times New Roman" w:hAnsi="TH SarabunPSK" w:cs="TH SarabunPSK"/>
                <w:sz w:val="28"/>
              </w:rPr>
              <w:t>, Sweden</w:t>
            </w:r>
          </w:p>
        </w:tc>
        <w:tc>
          <w:tcPr>
            <w:tcW w:w="1134" w:type="dxa"/>
          </w:tcPr>
          <w:p w:rsidR="00AB1CEC" w:rsidRPr="00FC5E52" w:rsidRDefault="0067176E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28"/>
                <w:cs/>
              </w:rPr>
              <w:t>สวีเดน</w:t>
            </w:r>
          </w:p>
        </w:tc>
        <w:tc>
          <w:tcPr>
            <w:tcW w:w="3119" w:type="dxa"/>
          </w:tcPr>
          <w:p w:rsidR="00AB1CEC" w:rsidRPr="00FC5E52" w:rsidRDefault="00AB1CEC" w:rsidP="00AB1CE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HOMO Faber</w:t>
            </w:r>
            <w:r w:rsidR="0067176E" w:rsidRPr="00FC5E52">
              <w:rPr>
                <w:rFonts w:ascii="TH SarabunPSK" w:eastAsia="Times New Roman" w:hAnsi="TH SarabunPSK" w:cs="TH SarabunPSK"/>
                <w:sz w:val="28"/>
              </w:rPr>
              <w:t xml:space="preserve"> II </w:t>
            </w:r>
            <w:r w:rsidR="0067176E" w:rsidRPr="00FC5E52">
              <w:rPr>
                <w:rFonts w:ascii="TH SarabunPSK" w:eastAsia="Times New Roman" w:hAnsi="TH SarabunPSK" w:cs="TH SarabunPSK"/>
                <w:sz w:val="28"/>
                <w:cs/>
              </w:rPr>
              <w:t>นิทรรศการร่วมสมัยโดยศิลปินไทยและสวีเดน</w:t>
            </w:r>
            <w:r w:rsidR="00D56567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ในงาน </w:t>
            </w:r>
            <w:r w:rsidR="00D56567" w:rsidRPr="00FC5E52">
              <w:rPr>
                <w:rFonts w:ascii="TH SarabunPSK" w:eastAsia="Times New Roman" w:hAnsi="TH SarabunPSK" w:cs="TH SarabunPSK"/>
                <w:sz w:val="28"/>
              </w:rPr>
              <w:t xml:space="preserve">GIBCA </w:t>
            </w:r>
            <w:r w:rsidR="00D56567" w:rsidRPr="00FC5E52">
              <w:rPr>
                <w:rFonts w:ascii="TH SarabunPSK" w:eastAsia="Times New Roman" w:hAnsi="TH SarabunPSK" w:cs="TH SarabunPSK"/>
                <w:sz w:val="28"/>
                <w:cs/>
              </w:rPr>
              <w:t>2017</w:t>
            </w:r>
            <w:r w:rsidR="00D56567" w:rsidRPr="00FC5E52">
              <w:rPr>
                <w:rFonts w:ascii="TH SarabunPSK" w:eastAsia="Times New Roman" w:hAnsi="TH SarabunPSK" w:cs="TH SarabunPSK"/>
                <w:sz w:val="28"/>
              </w:rPr>
              <w:t>, the Gothenburg International Biennale of Contemporary Art in Gothenburg</w:t>
            </w:r>
          </w:p>
        </w:tc>
      </w:tr>
    </w:tbl>
    <w:p w:rsidR="00C629B2" w:rsidRPr="00FC5E52" w:rsidRDefault="00C629B2" w:rsidP="00E32BF6">
      <w:pPr>
        <w:tabs>
          <w:tab w:val="left" w:pos="720"/>
        </w:tabs>
        <w:spacing w:before="36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87851" w:rsidRPr="00FC5E52" w:rsidRDefault="005E7683" w:rsidP="00E32BF6">
      <w:pPr>
        <w:tabs>
          <w:tab w:val="left" w:pos="720"/>
        </w:tabs>
        <w:spacing w:before="36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การบริหารจัดการ</w:t>
      </w:r>
    </w:p>
    <w:p w:rsidR="00E32BF6" w:rsidRPr="00FC5E52" w:rsidRDefault="005E7683" w:rsidP="00B87851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8</w:t>
      </w:r>
      <w:r w:rsidR="00B8785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.1 </w:t>
      </w:r>
      <w:r w:rsidR="00E32BF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หน่วยงานภายนอกมหาวิทยาลัยศิลปากรมีส่วนร่วมโครงการทำนุบำรุงศิลปวัฒนธรรม </w:t>
      </w:r>
      <w:r w:rsidR="00663C6D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  <w:r w:rsidR="00E32BF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กับหอศิลป์</w:t>
      </w:r>
      <w:r w:rsidR="003B71B3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E32BF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มหาวิทยาลัยศิลปากร</w:t>
      </w:r>
    </w:p>
    <w:p w:rsidR="00C629B2" w:rsidRPr="00FC5E52" w:rsidRDefault="00E32BF6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ในปีการศึกษา 255</w:t>
      </w:r>
      <w:r w:rsidR="0022185A" w:rsidRPr="00FC5E52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หอศิลป์</w:t>
      </w:r>
      <w:r w:rsidR="002218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ได้เชิญภาคเอกชนและ</w:t>
      </w:r>
      <w:r w:rsidR="003B71B3" w:rsidRPr="00FC5E52">
        <w:rPr>
          <w:rFonts w:ascii="TH SarabunPSK" w:eastAsia="Times New Roman" w:hAnsi="TH SarabunPSK" w:cs="TH SarabunPSK"/>
          <w:sz w:val="32"/>
          <w:szCs w:val="32"/>
          <w:cs/>
        </w:rPr>
        <w:t>หน่วยงาน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จากภายนอกมหาวิทยาลัย </w:t>
      </w:r>
      <w:r w:rsidR="003B71B3" w:rsidRPr="00FC5E52">
        <w:rPr>
          <w:rFonts w:ascii="TH SarabunPSK" w:eastAsia="Times New Roman" w:hAnsi="TH SarabunPSK" w:cs="TH SarabunPSK"/>
          <w:sz w:val="32"/>
          <w:szCs w:val="32"/>
          <w:cs/>
        </w:rPr>
        <w:t>ให้ได้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มีส่วนร่วม</w:t>
      </w:r>
      <w:r w:rsidR="003B71B3" w:rsidRPr="00FC5E52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โครงการทำนุบำรุงศิลปวัฒนธรรม </w:t>
      </w:r>
      <w:r w:rsidR="003B71B3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มีหน่วยงานเอกชน</w:t>
      </w:r>
      <w:r w:rsidR="003B71B3" w:rsidRPr="00FC5E52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ให้เงินสนับสนุน เป็นเงินรางวัล</w:t>
      </w:r>
      <w:r w:rsidR="004B5FA0" w:rsidRPr="00FC5E52">
        <w:rPr>
          <w:rFonts w:ascii="TH SarabunPSK" w:eastAsia="Times New Roman" w:hAnsi="TH SarabunPSK" w:cs="TH SarabunPSK"/>
          <w:sz w:val="32"/>
          <w:szCs w:val="32"/>
          <w:cs/>
        </w:rPr>
        <w:t>สนับสนุน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เงินสนับสนุนการดำเนินงาน และสนับสนุนการพิมพ์เอกสารเผยแพร่ นอกเ</w:t>
      </w:r>
      <w:r w:rsidR="004B5FA0" w:rsidRPr="00FC5E52">
        <w:rPr>
          <w:rFonts w:ascii="TH SarabunPSK" w:eastAsia="Times New Roman" w:hAnsi="TH SarabunPSK" w:cs="TH SarabunPSK"/>
          <w:sz w:val="32"/>
          <w:szCs w:val="32"/>
          <w:cs/>
        </w:rPr>
        <w:t>หนือจากเงินงบประมาณแผ่นดิน ซึ่ง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</w:t>
      </w:r>
      <w:r w:rsidR="004B5FA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ได้นำเงินสนับสนุนไปส่งเสริมนโยบายทำงานนิทรรศการศิลปกรรมทุกโครงการที่จัดขึ้น และนำสูจิบัตรไปเผยแพร่ในส่วนภูมิภาคเสมอ</w:t>
      </w:r>
      <w:r w:rsidR="004B5FA0" w:rsidRPr="00FC5E52">
        <w:rPr>
          <w:rFonts w:ascii="TH SarabunPSK" w:eastAsia="Times New Roman" w:hAnsi="TH SarabunPSK" w:cs="TH SarabunPSK"/>
          <w:sz w:val="32"/>
          <w:szCs w:val="32"/>
          <w:cs/>
        </w:rPr>
        <w:t>มา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ทำให้การเผยแพร่ส่วนภูมิภาคประสบความสำเร็จ ตลอดจนการเผยแพร่ในรูปสิ่งพิมพ์ ซึ่งงบประมาณแผ่นดินได้รับจำนวนจำกัด  เมื่อได้รับการสนับสนุนจากภาคเอกชนและรัฐ ทำให้การพิมพ์สิ่งพิมพ์มีคุณภาพและมีจำนวนการพิมพ์มากขึ้น ทำให้เพียงพอต่อการเผยแพร่ </w:t>
      </w:r>
    </w:p>
    <w:p w:rsidR="00692C58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อนึ่งในรอบปีที่ผ่านมา</w:t>
      </w:r>
      <w:r w:rsidR="000C510B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ได้มีการขยายความร่วมมือ</w:t>
      </w:r>
      <w:r w:rsidR="006370A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ในการเพิ่มผู้ให้การสนับสนุนจากภาคเอกชนอีก </w:t>
      </w:r>
      <w:r w:rsidR="006370A5" w:rsidRPr="00FC5E5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6370A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รายนั่นคือ บริษัท </w:t>
      </w:r>
      <w:proofErr w:type="spellStart"/>
      <w:r w:rsidR="006370A5" w:rsidRPr="00FC5E52">
        <w:rPr>
          <w:rFonts w:ascii="TH SarabunPSK" w:eastAsia="Times New Roman" w:hAnsi="TH SarabunPSK" w:cs="TH SarabunPSK"/>
          <w:sz w:val="32"/>
          <w:szCs w:val="32"/>
          <w:cs/>
        </w:rPr>
        <w:t>สยามพิวรรธน์</w:t>
      </w:r>
      <w:proofErr w:type="spellEnd"/>
      <w:r w:rsidR="006370A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จำกัด และบริษัท ไอคอนสยาม จำกัด โดยหอศิลป์ฯ ได้เล็งเห็นถึงความสำคัญของการสร้างความร่วมมือจากหน่วยงานภายนอก เพื่อให้การดำเนินงานจัดการแสดงศิลปกรรมของชาติสำเร็จลุล่วงไปตามวัตถุประสงค์ ในการสร้างความร่วมมือจากภาคเอกชนดังกล่าว มีขั้นตอนการดำเนินงานดังนี้</w:t>
      </w:r>
      <w:r w:rsidR="00E32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</w:p>
    <w:p w:rsidR="00692C58" w:rsidRDefault="00692C58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700815" w:rsidRPr="00FC5E52" w:rsidRDefault="00663C6D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E649C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BDBE3B" wp14:editId="09378C7E">
                <wp:simplePos x="0" y="0"/>
                <wp:positionH relativeFrom="column">
                  <wp:posOffset>1098550</wp:posOffset>
                </wp:positionH>
                <wp:positionV relativeFrom="paragraph">
                  <wp:posOffset>57785</wp:posOffset>
                </wp:positionV>
                <wp:extent cx="3651250" cy="657225"/>
                <wp:effectExtent l="0" t="0" r="25400" b="28575"/>
                <wp:wrapNone/>
                <wp:docPr id="30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476045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ประชุมการดำเนินงาน วิเคราะห์ถึงข้อจำกัด สภาวการณ์ของหอศิลป์ในปัจจุบันในแง่ของผู้ให้การสนับสนุนและงบประมาณจากทางมหาวิทยาลัย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86.5pt;margin-top:4.55pt;width:287.5pt;height:5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" strokecolor="#8064a2" strokeweight="1pt">
                <v:stroke dashstyle="dash"/>
                <v:shadow color="#868686"/>
                <v:textbox>
                  <w:txbxContent>
                    <w:p w:rsidR="005948BF" w:rsidRPr="00C629B2" w:rsidRDefault="005948BF" w:rsidP="00476045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ประชุมการดำเนินงาน วิเคราะห์ถึงข้อจำกัด สภาวการณ์ของหอศิลป์ในปัจจุบันในแง่ของผู้ให้การสนับสนุนและงบประมาณจากทางมหาวิทยาลัย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AD72B7" w:rsidRPr="00FC5E52" w:rsidRDefault="00AD72B7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D72B7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573F3" wp14:editId="590DF144">
                <wp:simplePos x="0" y="0"/>
                <wp:positionH relativeFrom="column">
                  <wp:posOffset>2743200</wp:posOffset>
                </wp:positionH>
                <wp:positionV relativeFrom="paragraph">
                  <wp:posOffset>247015</wp:posOffset>
                </wp:positionV>
                <wp:extent cx="295275" cy="276225"/>
                <wp:effectExtent l="38100" t="0" r="28575" b="47625"/>
                <wp:wrapNone/>
                <wp:docPr id="3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7" style="position:absolute;margin-left:3in;margin-top:19.45pt;width:23.2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D9C31" wp14:editId="648DB926">
                <wp:simplePos x="0" y="0"/>
                <wp:positionH relativeFrom="column">
                  <wp:posOffset>1441450</wp:posOffset>
                </wp:positionH>
                <wp:positionV relativeFrom="paragraph">
                  <wp:posOffset>103505</wp:posOffset>
                </wp:positionV>
                <wp:extent cx="2790825" cy="352425"/>
                <wp:effectExtent l="0" t="0" r="28575" b="2857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6370A5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สรรหาผู้สนับสนุนรายใหม่เพิ่มเติม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13.5pt;margin-top:8.15pt;width:219.75pt;height:2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" fillcolor="white [3201]" strokecolor="#8064a2 [3207]" strokeweight="1pt">
                <v:stroke dashstyle="dash"/>
                <v:shadow color="#868686"/>
                <v:textbox>
                  <w:txbxContent>
                    <w:p w:rsidR="005948BF" w:rsidRPr="00C629B2" w:rsidRDefault="005948BF" w:rsidP="006370A5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สรรหาผู้สนับสนุนรายใหม่เพิ่มเติม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04CD3C" wp14:editId="4F4235E3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295275" cy="276225"/>
                <wp:effectExtent l="38100" t="0" r="28575" b="4762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67" style="position:absolute;margin-left:3in;margin-top:6.8pt;width:23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1A1D0F" wp14:editId="16D988E4">
                <wp:simplePos x="0" y="0"/>
                <wp:positionH relativeFrom="column">
                  <wp:posOffset>1009650</wp:posOffset>
                </wp:positionH>
                <wp:positionV relativeFrom="paragraph">
                  <wp:posOffset>59690</wp:posOffset>
                </wp:positionV>
                <wp:extent cx="3886200" cy="97155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Default="00692C58" w:rsidP="00587E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ทาบทามเพื่อเชิญประธานกรรมการบริหารหรือ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CEO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หน่วยงานรายใหม่ ให้รู้จักผลงานและกิจกรรมของหอศิลป์ฯ มากขึ้น </w:t>
                            </w:r>
                          </w:p>
                          <w:p w:rsidR="00692C58" w:rsidRDefault="00692C58" w:rsidP="00587E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ผ่านการพบปะพูดคุย และมีส่วนร่วมในกิจกรรมของหอศิลป์ </w:t>
                            </w:r>
                          </w:p>
                          <w:p w:rsidR="00692C58" w:rsidRPr="00C629B2" w:rsidRDefault="00692C58" w:rsidP="00587EE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อาทิเช่น ประธานเปิดการแสดงนิทรรศการ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9.5pt;margin-top:4.7pt;width:306pt;height:7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" fillcolor="white [3201]" strokecolor="#8064a2 [3207]" strokeweight="1pt">
                <v:stroke dashstyle="dash"/>
                <v:shadow color="#868686"/>
                <v:textbox>
                  <w:txbxContent>
                    <w:p w:rsidR="005948BF" w:rsidRDefault="005948BF" w:rsidP="00587E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ทาบทามเพื่อเชิญประธานกรรมการบริหารหรือ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CEO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หน่วยงานรายใหม่ ให้รู้จักผลงานและกิจกรรมของหอศิลป์ฯ มากขึ้น </w:t>
                      </w:r>
                    </w:p>
                    <w:p w:rsidR="005948BF" w:rsidRDefault="005948BF" w:rsidP="00587E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ผ่านการพบปะพูดคุย และมีส่วนร่วมในกิจกรรมของหอศิลป์ </w:t>
                      </w:r>
                    </w:p>
                    <w:p w:rsidR="005948BF" w:rsidRPr="00C629B2" w:rsidRDefault="005948BF" w:rsidP="00587EE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อาทิเช่น ประธานเปิดการแสดงนิทรรศการ เป็นต้น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654E66" wp14:editId="737D620A">
                <wp:simplePos x="0" y="0"/>
                <wp:positionH relativeFrom="column">
                  <wp:posOffset>2743200</wp:posOffset>
                </wp:positionH>
                <wp:positionV relativeFrom="paragraph">
                  <wp:posOffset>142875</wp:posOffset>
                </wp:positionV>
                <wp:extent cx="295275" cy="276225"/>
                <wp:effectExtent l="38100" t="0" r="28575" b="4762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67" style="position:absolute;margin-left:3in;margin-top:11.25pt;width:23.2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629B2" w:rsidRPr="00FC5E52" w:rsidRDefault="00476045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27024F" wp14:editId="6F906118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</wp:posOffset>
                </wp:positionV>
                <wp:extent cx="3552825" cy="904875"/>
                <wp:effectExtent l="0" t="0" r="28575" b="2857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C58" w:rsidRPr="00C629B2" w:rsidRDefault="00692C58" w:rsidP="00587EE4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สร้างพันธมิตรที่มั่นคงด้วยความร่วมมือในโครงการและกิจกรรมต่างๆ อาทิเช่น การเป็นผู้ให้การสนับสนุน ความร่วมมือในการจัดการแสดงงานศิลปกรรม และความเป็นไปได้ในความร่วมมือต่างๆในอนาคต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0.75pt;margin-top:1.65pt;width:279.7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" fillcolor="white [3201]" strokecolor="#8064a2 [3207]" strokeweight="1pt">
                <v:stroke dashstyle="dash"/>
                <v:shadow color="#868686"/>
                <v:textbox>
                  <w:txbxContent>
                    <w:p w:rsidR="005948BF" w:rsidRPr="00C629B2" w:rsidRDefault="005948BF" w:rsidP="00587EE4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สร้างพันธมิตรที่มั่นคงด้วยความร่วมมือในโครงการและกิจกรรมต่างๆ อาทิเช่น การเป็นผู้ให้การสนับสนุน ความร่วมมือในการจัดการแสดงงานศิลปกรรม และความเป็นไปได้ในความร่วมมือต่างๆในอนาคต</w:t>
                      </w:r>
                    </w:p>
                  </w:txbxContent>
                </v:textbox>
              </v:shape>
            </w:pict>
          </mc:Fallback>
        </mc:AlternateContent>
      </w:r>
    </w:p>
    <w:p w:rsidR="00C629B2" w:rsidRPr="00FC5E52" w:rsidRDefault="00C629B2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57768" w:rsidRPr="00FC5E52" w:rsidRDefault="00E57768" w:rsidP="00AE649C">
      <w:pPr>
        <w:spacing w:after="0" w:line="240" w:lineRule="auto"/>
        <w:ind w:right="26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F85122" w:rsidRPr="00FC5E52" w:rsidRDefault="00F85122" w:rsidP="00F85122">
      <w:pPr>
        <w:widowControl w:val="0"/>
        <w:spacing w:after="0" w:line="240" w:lineRule="auto"/>
        <w:ind w:right="-317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เงินสนับสนุนจากหน่วยงานภายนอกมหาวิทยาลัยศิลปากร (ภาคเอกชน)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1906"/>
        <w:gridCol w:w="2104"/>
      </w:tblGrid>
      <w:tr w:rsidR="00F85122" w:rsidRPr="00FC5E52" w:rsidTr="00700815">
        <w:trPr>
          <w:trHeight w:val="751"/>
          <w:jc w:val="center"/>
        </w:trPr>
        <w:tc>
          <w:tcPr>
            <w:tcW w:w="5209" w:type="dxa"/>
            <w:shd w:val="clear" w:color="auto" w:fill="C4BC96" w:themeFill="background2" w:themeFillShade="BF"/>
          </w:tcPr>
          <w:p w:rsidR="00F85122" w:rsidRPr="00FC5E52" w:rsidRDefault="00F85122" w:rsidP="00BE5264">
            <w:pPr>
              <w:widowControl w:val="0"/>
              <w:spacing w:after="0" w:line="240" w:lineRule="auto"/>
              <w:ind w:right="-31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06" w:type="dxa"/>
            <w:shd w:val="clear" w:color="auto" w:fill="C4BC96" w:themeFill="background2" w:themeFillShade="BF"/>
          </w:tcPr>
          <w:p w:rsidR="00F85122" w:rsidRPr="00FC5E52" w:rsidRDefault="00F85122" w:rsidP="00BE5264">
            <w:pPr>
              <w:widowControl w:val="0"/>
              <w:spacing w:after="0" w:line="240" w:lineRule="auto"/>
              <w:ind w:left="-14" w:right="-15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85122" w:rsidRPr="00FC5E52" w:rsidRDefault="00700815" w:rsidP="00BE5264">
            <w:pPr>
              <w:widowControl w:val="0"/>
              <w:spacing w:after="0" w:line="240" w:lineRule="auto"/>
              <w:ind w:left="-14" w:right="-15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2559</w:t>
            </w:r>
          </w:p>
        </w:tc>
        <w:tc>
          <w:tcPr>
            <w:tcW w:w="2104" w:type="dxa"/>
            <w:shd w:val="clear" w:color="auto" w:fill="C4BC96" w:themeFill="background2" w:themeFillShade="BF"/>
          </w:tcPr>
          <w:p w:rsidR="00F85122" w:rsidRPr="00FC5E52" w:rsidRDefault="00F85122" w:rsidP="00BE5264">
            <w:pPr>
              <w:widowControl w:val="0"/>
              <w:spacing w:after="0" w:line="240" w:lineRule="auto"/>
              <w:ind w:left="-14" w:right="-15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F85122" w:rsidRPr="00FC5E52" w:rsidRDefault="00700815" w:rsidP="00BE5264">
            <w:pPr>
              <w:widowControl w:val="0"/>
              <w:spacing w:after="0" w:line="240" w:lineRule="auto"/>
              <w:ind w:left="-14" w:right="-15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2560</w:t>
            </w:r>
          </w:p>
        </w:tc>
      </w:tr>
      <w:tr w:rsidR="00F85122" w:rsidRPr="00FC5E52" w:rsidTr="00BE5264">
        <w:trPr>
          <w:trHeight w:val="9563"/>
          <w:jc w:val="center"/>
        </w:trPr>
        <w:tc>
          <w:tcPr>
            <w:tcW w:w="5209" w:type="dxa"/>
          </w:tcPr>
          <w:p w:rsidR="00C76834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การแสดงศิลปกรรมแห่งชาติ ครั้งที่ </w:t>
            </w:r>
            <w:r w:rsidR="00700815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62 ปี 2559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 และ 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ครั้งที่ 6</w:t>
            </w:r>
            <w:r w:rsidR="00700815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3 ปี 2560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บริษัท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เอส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โซ่ประเทศไทย จำกัด (มหาชน)</w:t>
            </w:r>
          </w:p>
          <w:p w:rsidR="00D43CD3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.ธนาคารกรุงไทย</w:t>
            </w:r>
          </w:p>
          <w:p w:rsidR="00F85122" w:rsidRPr="00FC5E52" w:rsidRDefault="00D43CD3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บริษัท ไอคอนสยาม จำกัด</w:t>
            </w:r>
            <w:r w:rsidR="00F85122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การแสดงศิลปะเครื่องปั้นดินเผาแห่งชาติ ครั้งที่</w:t>
            </w:r>
            <w:r w:rsidR="00D3419A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  <w:t xml:space="preserve">  18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="00D3419A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ปี 2559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คุณ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หญิงวรรณา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สิริ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วัฒน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ภักดี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บริษัท ปตท. จำกัด (มหาชน)</w:t>
            </w:r>
          </w:p>
          <w:p w:rsidR="00F85122" w:rsidRPr="00FC5E52" w:rsidRDefault="00700815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บริษัท ไอคอนสยาม จำกัด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การแสดงศิลปกรรมร่วมสมัยของศิลปินรุ่นเยาว์ ครั้งที่ 3</w:t>
            </w:r>
            <w:r w:rsidR="00D3419A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3 ปี 2559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และครั้งที่ 3</w:t>
            </w:r>
            <w:r w:rsidR="00D3419A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4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 xml:space="preserve"> </w:t>
            </w:r>
            <w:r w:rsidR="00D3419A" w:rsidRPr="00FC5E52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ปี 2560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. ธนาคารกสิกรไทย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(สนับสนุนเงินรางวัล)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คุณ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หญิงวรรณา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สิริ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วัฒน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ภักดี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(สนับสนุนเงินรางวัล)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คุณ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ดิส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พล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จันศิริ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(สนับสนุนเงินรางวัล)</w:t>
            </w:r>
          </w:p>
          <w:p w:rsidR="0000029C" w:rsidRPr="00FC5E52" w:rsidRDefault="0000029C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    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.ธนาคารกรุงไทย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.ธนาคารกรุงเทพ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(สนับสนุนงบดำเนินงาน)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(สนับสนุนเงินรางวัล)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. ธนาคารไทยพาณิชย์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(สนับสนุนเงินรางวัล)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บริษัท ปตท. จำกัด (มหาชน)   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(สนับสนุนสิ่งพิมพ์)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บมจ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.เมืองไทยประกันชีวิต</w:t>
            </w:r>
            <w:r w:rsidR="00A84D64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(สนับสนุนดำเนินงาน)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คณะวิทยาการจัดการ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มศก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A94B72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(สนับสนุนดำเนินงาน)</w:t>
            </w:r>
          </w:p>
          <w:p w:rsidR="009B010D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คณะเทคโนโลยี</w:t>
            </w:r>
            <w:r w:rsidR="009B010D" w:rsidRPr="00FC5E52">
              <w:rPr>
                <w:rFonts w:ascii="TH SarabunPSK" w:eastAsia="Times New Roman" w:hAnsi="TH SarabunPSK" w:cs="TH SarabunPSK"/>
                <w:sz w:val="28"/>
                <w:cs/>
              </w:rPr>
              <w:t>ฯ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มศก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="009B010D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(สนับสนุนดำเนินงาน)</w:t>
            </w:r>
          </w:p>
          <w:p w:rsidR="009B010D" w:rsidRPr="00FC5E52" w:rsidRDefault="009B010D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บริษัท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สยามพิวรรธน์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จำกัด     </w:t>
            </w:r>
            <w:r w:rsidR="00A94B72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(สนับสนุนดำเนินงาน)</w:t>
            </w:r>
            <w:r w:rsidR="00A94B72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434DB0" w:rsidRPr="00FC5E52" w:rsidRDefault="009B010D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บริษัท ไอคอนสยาม จำกัด        (สนับสนุนเงินรางวัล)</w:t>
            </w:r>
          </w:p>
          <w:p w:rsidR="00F85122" w:rsidRPr="00FC5E52" w:rsidRDefault="00A94B7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="00434DB0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(สนับสนุนดำเนินงาน)   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บ. ภาพพิมพ์                        </w:t>
            </w:r>
            <w:r w:rsidR="009B010D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(สนับสนุนเงินรางวัล)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                         (สนับสนุนดำเนินงาน)   </w:t>
            </w:r>
          </w:p>
        </w:tc>
        <w:tc>
          <w:tcPr>
            <w:tcW w:w="1906" w:type="dxa"/>
          </w:tcPr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700815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="00F85122" w:rsidRPr="00FC5E52">
              <w:rPr>
                <w:rFonts w:ascii="TH SarabunPSK" w:eastAsia="Times New Roman" w:hAnsi="TH SarabunPSK" w:cs="TH SarabunPSK"/>
                <w:sz w:val="28"/>
                <w:cs/>
              </w:rPr>
              <w:t>00,000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1,000,000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rPr>
                <w:rFonts w:ascii="TH SarabunPSK" w:eastAsia="Times New Roman" w:hAnsi="TH SarabunPSK" w:cs="TH SarabunPSK"/>
                <w:sz w:val="28"/>
              </w:rPr>
            </w:pPr>
          </w:p>
          <w:p w:rsidR="00BB2C0B" w:rsidRPr="00FC5E52" w:rsidRDefault="00BB2C0B" w:rsidP="00BE5264">
            <w:pPr>
              <w:widowControl w:val="0"/>
              <w:spacing w:after="0" w:line="240" w:lineRule="auto"/>
              <w:ind w:right="207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100,000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br/>
              <w:t>100,000</w:t>
            </w:r>
          </w:p>
          <w:p w:rsidR="00F85122" w:rsidRPr="00FC5E52" w:rsidRDefault="00700815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</w:t>
            </w:r>
            <w:r w:rsidR="00F85122" w:rsidRPr="00FC5E52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C164F7" w:rsidRPr="00FC5E52" w:rsidRDefault="00C164F7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00029C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60,000</w:t>
            </w:r>
          </w:p>
          <w:p w:rsidR="0000029C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80,000</w:t>
            </w:r>
          </w:p>
          <w:p w:rsidR="0000029C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80,000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434DB0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</w:tc>
        <w:tc>
          <w:tcPr>
            <w:tcW w:w="2104" w:type="dxa"/>
          </w:tcPr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E219B8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200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</w:t>
            </w:r>
            <w:r w:rsidR="00700815" w:rsidRPr="00FC5E52">
              <w:rPr>
                <w:rFonts w:ascii="TH SarabunPSK" w:eastAsia="Times New Roman" w:hAnsi="TH SarabunPSK" w:cs="TH SarabunPSK"/>
                <w:sz w:val="28"/>
                <w:cs/>
              </w:rPr>
              <w:t>0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1,000,000</w:t>
            </w:r>
          </w:p>
          <w:p w:rsidR="00F85122" w:rsidRPr="00FC5E52" w:rsidRDefault="00D43CD3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  <w:p w:rsidR="00BB2C0B" w:rsidRPr="00FC5E52" w:rsidRDefault="00BB2C0B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เว้นแสดงโครงการ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เว้นแสดงโครงการ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เว้นแสดงโครงการ</w:t>
            </w: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F85122" w:rsidRPr="00FC5E52" w:rsidRDefault="00F85122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</w:p>
          <w:p w:rsidR="00C164F7" w:rsidRPr="00FC5E52" w:rsidRDefault="00C164F7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785EE5" w:rsidRPr="00FC5E52" w:rsidRDefault="00C164F7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  <w:p w:rsidR="00785EE5" w:rsidRPr="00FC5E52" w:rsidRDefault="00785EE5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  <w:p w:rsidR="00785EE5" w:rsidRPr="00FC5E52" w:rsidRDefault="00785EE5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</w:t>
            </w:r>
            <w:r w:rsidR="00C164F7"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  <w:p w:rsidR="00D43CD3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8</w:t>
            </w:r>
            <w:r w:rsidR="00D43CD3" w:rsidRPr="00FC5E52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D43CD3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C164F7" w:rsidRPr="00FC5E52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D43CD3" w:rsidRPr="00FC5E52" w:rsidRDefault="008E7B26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50,000</w:t>
            </w:r>
          </w:p>
          <w:p w:rsidR="0000029C" w:rsidRPr="00FC5E52" w:rsidRDefault="008E7B26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00029C" w:rsidRPr="00FC5E52" w:rsidRDefault="008E7B26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D43CD3" w:rsidRPr="00FC5E52" w:rsidRDefault="00D43CD3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40,000</w:t>
            </w:r>
          </w:p>
          <w:p w:rsidR="00D43CD3" w:rsidRPr="00FC5E52" w:rsidRDefault="00D43CD3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  <w:p w:rsidR="00C164F7" w:rsidRPr="00FC5E52" w:rsidRDefault="00E219B8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  <w:p w:rsidR="00D43CD3" w:rsidRPr="00FC5E52" w:rsidRDefault="00D43CD3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D43CD3" w:rsidRPr="00FC5E52" w:rsidRDefault="00D43CD3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  <w:p w:rsidR="00D43CD3" w:rsidRPr="00FC5E52" w:rsidRDefault="00C164F7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  <w:p w:rsidR="00D43CD3" w:rsidRPr="00FC5E52" w:rsidRDefault="00C164F7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20,000</w:t>
            </w:r>
          </w:p>
          <w:p w:rsidR="00D43CD3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D43CD3" w:rsidRPr="00FC5E52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D43CD3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  <w:p w:rsidR="00C164F7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="00C164F7" w:rsidRPr="00FC5E52">
              <w:rPr>
                <w:rFonts w:ascii="TH SarabunPSK" w:eastAsia="Times New Roman" w:hAnsi="TH SarabunPSK" w:cs="TH SarabunPSK"/>
                <w:sz w:val="28"/>
              </w:rPr>
              <w:t>0,000</w:t>
            </w:r>
          </w:p>
          <w:p w:rsidR="00C164F7" w:rsidRPr="00FC5E52" w:rsidRDefault="0000029C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10,000</w:t>
            </w:r>
          </w:p>
        </w:tc>
      </w:tr>
      <w:tr w:rsidR="00F85122" w:rsidRPr="00FC5E52" w:rsidTr="00700815">
        <w:trPr>
          <w:jc w:val="center"/>
        </w:trPr>
        <w:tc>
          <w:tcPr>
            <w:tcW w:w="5209" w:type="dxa"/>
            <w:shd w:val="clear" w:color="auto" w:fill="C4BC96" w:themeFill="background2" w:themeFillShade="BF"/>
          </w:tcPr>
          <w:p w:rsidR="00F85122" w:rsidRPr="00FC5E52" w:rsidRDefault="00F85122" w:rsidP="00BE5264">
            <w:pPr>
              <w:widowControl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906" w:type="dxa"/>
            <w:shd w:val="clear" w:color="auto" w:fill="C4BC96" w:themeFill="background2" w:themeFillShade="BF"/>
          </w:tcPr>
          <w:p w:rsidR="00F85122" w:rsidRPr="00FC5E52" w:rsidRDefault="00434DB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2,260,000</w:t>
            </w:r>
          </w:p>
        </w:tc>
        <w:tc>
          <w:tcPr>
            <w:tcW w:w="2104" w:type="dxa"/>
            <w:shd w:val="clear" w:color="auto" w:fill="C4BC96" w:themeFill="background2" w:themeFillShade="BF"/>
          </w:tcPr>
          <w:p w:rsidR="00F85122" w:rsidRPr="00FC5E52" w:rsidRDefault="00822D30" w:rsidP="00BE5264">
            <w:pPr>
              <w:widowControl w:val="0"/>
              <w:spacing w:after="0" w:line="240" w:lineRule="auto"/>
              <w:ind w:right="207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,080,000</w:t>
            </w:r>
          </w:p>
        </w:tc>
      </w:tr>
    </w:tbl>
    <w:p w:rsidR="00B87851" w:rsidRDefault="00B87851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Pr="00FC5E52" w:rsidRDefault="00692C58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32BF6" w:rsidRPr="00FC5E52" w:rsidRDefault="005E7683" w:rsidP="00B87851">
      <w:pPr>
        <w:tabs>
          <w:tab w:val="left" w:pos="-426"/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       8</w:t>
      </w:r>
      <w:r w:rsidR="00B8785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.2 </w:t>
      </w:r>
      <w:r w:rsidR="00E32BF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การเงินและงบประมาณ</w:t>
      </w:r>
    </w:p>
    <w:p w:rsidR="00E32BF6" w:rsidRPr="00FC5E52" w:rsidRDefault="005B1863" w:rsidP="005B1863">
      <w:pPr>
        <w:tabs>
          <w:tab w:val="left" w:pos="11430"/>
        </w:tabs>
        <w:spacing w:after="0" w:line="240" w:lineRule="auto"/>
        <w:ind w:right="-317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งบประมาณ 2559 </w:t>
      </w:r>
      <w:r w:rsidR="00E32BF6" w:rsidRPr="00FC5E52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2BF6" w:rsidRPr="00FC5E52">
        <w:rPr>
          <w:rFonts w:ascii="TH SarabunPSK" w:eastAsia="Times New Roman" w:hAnsi="TH SarabunPSK" w:cs="TH SarabunPSK"/>
          <w:sz w:val="32"/>
          <w:szCs w:val="32"/>
          <w:cs/>
        </w:rPr>
        <w:t>งบประมาณ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2560</w:t>
      </w:r>
      <w:r w:rsidR="00E32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2BF6"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 ได้รับจัดสรรงบประมาณ ดังนี้</w:t>
      </w:r>
    </w:p>
    <w:p w:rsidR="00E32BF6" w:rsidRPr="00FC5E52" w:rsidRDefault="00E32BF6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งบประมาณแผ่นดิน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45"/>
        <w:gridCol w:w="2582"/>
      </w:tblGrid>
      <w:tr w:rsidR="00E32BF6" w:rsidRPr="00FC5E52" w:rsidTr="00D20AA2">
        <w:trPr>
          <w:trHeight w:val="75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32BF6" w:rsidRPr="00FC5E52" w:rsidRDefault="00E32BF6" w:rsidP="008127C0">
            <w:pPr>
              <w:spacing w:after="0" w:line="240" w:lineRule="auto"/>
              <w:ind w:right="-18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หมวด/โครงการ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งบประมาณแผ่นดิน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32BF6" w:rsidRPr="00FC5E52" w:rsidRDefault="002C45E4" w:rsidP="008127C0">
            <w:pPr>
              <w:spacing w:after="0" w:line="240" w:lineRule="auto"/>
              <w:ind w:left="-152" w:right="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      </w:t>
            </w:r>
            <w:r w:rsidR="00445E6B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2559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32BF6" w:rsidRPr="00FC5E52" w:rsidRDefault="00445E6B" w:rsidP="008127C0">
            <w:pPr>
              <w:spacing w:after="0" w:line="240" w:lineRule="auto"/>
              <w:ind w:left="-152" w:right="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 2560</w:t>
            </w:r>
          </w:p>
        </w:tc>
      </w:tr>
      <w:tr w:rsidR="00E32BF6" w:rsidRPr="00FC5E52" w:rsidTr="00D20AA2">
        <w:trPr>
          <w:trHeight w:val="755"/>
          <w:jc w:val="center"/>
        </w:trPr>
        <w:tc>
          <w:tcPr>
            <w:tcW w:w="3840" w:type="dxa"/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ผลผลิต : ผลงานทำนุบำรุงศิลปวัฒนธรรม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เงินงบประมาณ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345" w:type="dxa"/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82" w:type="dxa"/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1. งบบุคลากร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(เงินเดือนและค่าจ้างประจำ)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</w:p>
        </w:tc>
        <w:tc>
          <w:tcPr>
            <w:tcW w:w="2345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2,355,000</w:t>
            </w:r>
          </w:p>
        </w:tc>
        <w:tc>
          <w:tcPr>
            <w:tcW w:w="2582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2,894,500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 งบดำเนินงาน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(ค่าตอบแทนใช้สอยและวัสดุ และ</w:t>
            </w:r>
          </w:p>
        </w:tc>
        <w:tc>
          <w:tcPr>
            <w:tcW w:w="2345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771,300</w:t>
            </w:r>
          </w:p>
        </w:tc>
        <w:tc>
          <w:tcPr>
            <w:tcW w:w="2582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762,400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ค่าสาธารณูปโภค)</w:t>
            </w:r>
          </w:p>
        </w:tc>
        <w:tc>
          <w:tcPr>
            <w:tcW w:w="2345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3. งบลงทุน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(ค่าครุภัณฑ์ ที่ดินและสิ่งก่อสร้าง)</w:t>
            </w:r>
          </w:p>
        </w:tc>
        <w:tc>
          <w:tcPr>
            <w:tcW w:w="2345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390,000</w:t>
            </w:r>
          </w:p>
        </w:tc>
        <w:tc>
          <w:tcPr>
            <w:tcW w:w="2582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4.งบเงินอุดหนุน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(โครงการทำนุบำรุง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ศิลปวัฒนธรรมและบริการทางวิชาการ)</w:t>
            </w:r>
          </w:p>
        </w:tc>
        <w:tc>
          <w:tcPr>
            <w:tcW w:w="2345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10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,170,000</w:t>
            </w:r>
          </w:p>
        </w:tc>
        <w:tc>
          <w:tcPr>
            <w:tcW w:w="2582" w:type="dxa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8,970,000</w:t>
            </w:r>
          </w:p>
        </w:tc>
      </w:tr>
      <w:tr w:rsidR="00E32BF6" w:rsidRPr="00FC5E52" w:rsidTr="00D20AA2">
        <w:trPr>
          <w:jc w:val="center"/>
        </w:trPr>
        <w:tc>
          <w:tcPr>
            <w:tcW w:w="3840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โครงการทำนุบำรุงศิลปวัฒนธรรม</w:t>
            </w:r>
          </w:p>
        </w:tc>
        <w:tc>
          <w:tcPr>
            <w:tcW w:w="2345" w:type="dxa"/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  <w:t>9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  <w:t>,220,000</w:t>
            </w:r>
          </w:p>
        </w:tc>
        <w:tc>
          <w:tcPr>
            <w:tcW w:w="2582" w:type="dxa"/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  <w:t>8,020,000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1. โครงการแสดงศิลปกรรมแห่งชาติ ครั้งที่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60 ,61</w:t>
            </w:r>
          </w:p>
        </w:tc>
        <w:tc>
          <w:tcPr>
            <w:tcW w:w="2345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2,500,000</w:t>
            </w:r>
          </w:p>
        </w:tc>
        <w:tc>
          <w:tcPr>
            <w:tcW w:w="2582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2,500,000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โครงการแสดงศิลปกรรมร่วมสมัยของศิลปิน</w:t>
            </w:r>
          </w:p>
        </w:tc>
        <w:tc>
          <w:tcPr>
            <w:tcW w:w="2345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1,300,000</w:t>
            </w:r>
          </w:p>
        </w:tc>
        <w:tc>
          <w:tcPr>
            <w:tcW w:w="2582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1,300,000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รุ่นเยาว์ ครั้งที่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 31 ,32</w:t>
            </w:r>
          </w:p>
        </w:tc>
        <w:tc>
          <w:tcPr>
            <w:tcW w:w="2345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3. โครงการมหกรรมศิลปะร่วมสมัยในวันศิลป์ </w:t>
            </w:r>
          </w:p>
        </w:tc>
        <w:tc>
          <w:tcPr>
            <w:tcW w:w="2345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500,000</w:t>
            </w:r>
          </w:p>
        </w:tc>
        <w:tc>
          <w:tcPr>
            <w:tcW w:w="2582" w:type="dxa"/>
            <w:tcBorders>
              <w:bottom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พีระศรี ประจำปี 2556,2557</w:t>
            </w:r>
          </w:p>
        </w:tc>
        <w:tc>
          <w:tcPr>
            <w:tcW w:w="2345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4. โครงการศิลปกรรมไทย ครั้งที่ 14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 , 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750,000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800,000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5. โครงการทุนรางวัล “ศิลป์ พีระศรี”14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 ,15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1,200,000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1,200,000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6. โครงการแสดงศิลปะเครื่องปั้นดินเผาแห่งชาติ ครั้งที่ 17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1,500,000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E32BF6" w:rsidRPr="00FC5E52" w:rsidTr="008127C0">
        <w:trPr>
          <w:trHeight w:val="80"/>
          <w:jc w:val="center"/>
        </w:trPr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7. โครงการสร้างสรรค์ศิลปกรรมนานาชาติ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“ศักยภาพของไทยและความพร้อมในการเป็นผู้นำ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และศูนย์กลางการศึกษาศิลปะร่วมสมัยในอาเซียน”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1,000,000</w:t>
            </w:r>
          </w:p>
        </w:tc>
        <w:tc>
          <w:tcPr>
            <w:tcW w:w="2582" w:type="dxa"/>
            <w:tcBorders>
              <w:top w:val="nil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800,000</w:t>
            </w:r>
          </w:p>
        </w:tc>
      </w:tr>
      <w:tr w:rsidR="00E32BF6" w:rsidRPr="00FC5E52" w:rsidTr="008127C0">
        <w:trPr>
          <w:trHeight w:val="80"/>
          <w:jc w:val="center"/>
        </w:trPr>
        <w:tc>
          <w:tcPr>
            <w:tcW w:w="3840" w:type="dxa"/>
            <w:tcBorders>
              <w:top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8. โครงการเยาวชนเพื่องานศิลปวัฒนธรรมไทยและความสามัคคีของชาติ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E32BF6" w:rsidRPr="00FC5E52" w:rsidRDefault="00E32BF6" w:rsidP="009B2D0B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470,000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E32BF6" w:rsidRPr="00FC5E52" w:rsidRDefault="00E32BF6" w:rsidP="009B2D0B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9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.โครงการจัดทำแหล่งเรียนรู้เชิงสร้างสรรค์ศิลปะ</w:t>
            </w:r>
          </w:p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ร่วมสมัยของไทย</w:t>
            </w:r>
          </w:p>
        </w:tc>
        <w:tc>
          <w:tcPr>
            <w:tcW w:w="2345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  <w:tc>
          <w:tcPr>
            <w:tcW w:w="2582" w:type="dxa"/>
            <w:tcBorders>
              <w:top w:val="nil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,020,000</w:t>
            </w:r>
          </w:p>
        </w:tc>
      </w:tr>
      <w:tr w:rsidR="00E32BF6" w:rsidRPr="00FC5E52" w:rsidTr="00D20AA2">
        <w:trPr>
          <w:jc w:val="center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โครงการบริการทางวิชาการ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  <w:t>950,000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</w:rPr>
              <w:t>950,000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1.โครงการศิลปะสู่ชุมชน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600,000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b/>
                <w:bCs/>
                <w:i/>
                <w:i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600,000</w:t>
            </w:r>
          </w:p>
        </w:tc>
      </w:tr>
      <w:tr w:rsidR="00E32BF6" w:rsidRPr="00FC5E52" w:rsidTr="008127C0">
        <w:trPr>
          <w:jc w:val="center"/>
        </w:trPr>
        <w:tc>
          <w:tcPr>
            <w:tcW w:w="3840" w:type="dxa"/>
            <w:tcBorders>
              <w:bottom w:val="single" w:sz="4" w:space="0" w:color="auto"/>
            </w:tcBorders>
          </w:tcPr>
          <w:p w:rsidR="00C57A02" w:rsidRPr="00FC5E52" w:rsidRDefault="00C57A02" w:rsidP="008127C0">
            <w:pPr>
              <w:tabs>
                <w:tab w:val="left" w:pos="204"/>
              </w:tabs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2.โครงการการสร้างสรรค์ศิลปกรรม</w:t>
            </w:r>
            <w:r w:rsidR="00E32BF6" w:rsidRPr="00FC5E52">
              <w:rPr>
                <w:rFonts w:ascii="TH SarabunPSK" w:eastAsia="Times New Roman" w:hAnsi="TH SarabunPSK" w:cs="TH SarabunPSK"/>
                <w:sz w:val="28"/>
                <w:cs/>
              </w:rPr>
              <w:t>“ศิลปะร่วมสมัย</w:t>
            </w:r>
          </w:p>
          <w:p w:rsidR="00E32BF6" w:rsidRPr="00FC5E52" w:rsidRDefault="00E32BF6" w:rsidP="008127C0">
            <w:pPr>
              <w:tabs>
                <w:tab w:val="left" w:pos="204"/>
              </w:tabs>
              <w:spacing w:after="0" w:line="240" w:lineRule="auto"/>
              <w:ind w:right="-31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ในบริบทของวัฒนธรรมไร้พรมแดน”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350,000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350,000</w:t>
            </w:r>
          </w:p>
        </w:tc>
      </w:tr>
      <w:tr w:rsidR="00E32BF6" w:rsidRPr="00FC5E52" w:rsidTr="00D20AA2">
        <w:trPr>
          <w:jc w:val="center"/>
        </w:trPr>
        <w:tc>
          <w:tcPr>
            <w:tcW w:w="3840" w:type="dxa"/>
            <w:shd w:val="clear" w:color="auto" w:fill="0F243E" w:themeFill="text2" w:themeFillShade="80"/>
          </w:tcPr>
          <w:p w:rsidR="00E32BF6" w:rsidRPr="00FC5E52" w:rsidRDefault="00E32BF6" w:rsidP="008127C0">
            <w:pPr>
              <w:spacing w:after="0" w:line="240" w:lineRule="auto"/>
              <w:ind w:right="-8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345" w:type="dxa"/>
            <w:shd w:val="clear" w:color="auto" w:fill="0F243E" w:themeFill="text2" w:themeFillShade="80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10,170,000</w:t>
            </w:r>
          </w:p>
        </w:tc>
        <w:tc>
          <w:tcPr>
            <w:tcW w:w="2582" w:type="dxa"/>
            <w:shd w:val="clear" w:color="auto" w:fill="0F243E" w:themeFill="text2" w:themeFillShade="80"/>
          </w:tcPr>
          <w:p w:rsidR="00E32BF6" w:rsidRPr="00FC5E52" w:rsidRDefault="00E32BF6" w:rsidP="008127C0">
            <w:pPr>
              <w:spacing w:after="0" w:line="240" w:lineRule="auto"/>
              <w:ind w:right="7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8,970,000</w:t>
            </w:r>
          </w:p>
        </w:tc>
      </w:tr>
    </w:tbl>
    <w:p w:rsidR="0072435F" w:rsidRDefault="0072435F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Default="00692C58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692C58" w:rsidRPr="00FC5E52" w:rsidRDefault="00692C58" w:rsidP="00E32BF6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32BF6" w:rsidRPr="00FC5E52" w:rsidRDefault="00E32BF6" w:rsidP="00C13330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งบประมาณเงินรายได้</w:t>
      </w:r>
      <w:r w:rsidR="00C13330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C13330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2559</w:t>
      </w:r>
    </w:p>
    <w:tbl>
      <w:tblPr>
        <w:tblW w:w="6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  <w:gridCol w:w="1830"/>
      </w:tblGrid>
      <w:tr w:rsidR="00C13330" w:rsidRPr="00FC5E52" w:rsidTr="00C13330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C13330" w:rsidRPr="00FC5E52" w:rsidRDefault="00C13330" w:rsidP="008127C0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หมวด/โครงการ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C13330" w:rsidRPr="00FC5E52" w:rsidRDefault="00C13330" w:rsidP="00977C23">
            <w:pPr>
              <w:spacing w:after="0" w:line="240" w:lineRule="auto"/>
              <w:ind w:right="-31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C13330" w:rsidRPr="00FC5E52" w:rsidTr="00C13330">
        <w:trPr>
          <w:trHeight w:val="755"/>
          <w:jc w:val="center"/>
        </w:trPr>
        <w:tc>
          <w:tcPr>
            <w:tcW w:w="5091" w:type="dxa"/>
            <w:shd w:val="clear" w:color="auto" w:fill="8DB3E2" w:themeFill="text2" w:themeFillTint="66"/>
          </w:tcPr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งบประมาณเงินรายได้ แผนงานรองอนุรักษ์</w:t>
            </w:r>
          </w:p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สืบสาน ส่งเสริม เผยแพร่และ แลกเปลี่ยน</w:t>
            </w:r>
          </w:p>
        </w:tc>
        <w:tc>
          <w:tcPr>
            <w:tcW w:w="1830" w:type="dxa"/>
            <w:shd w:val="clear" w:color="auto" w:fill="8DB3E2" w:themeFill="text2" w:themeFillTint="66"/>
          </w:tcPr>
          <w:p w:rsidR="00C13330" w:rsidRPr="00FC5E52" w:rsidRDefault="00C13330" w:rsidP="008127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13330" w:rsidRPr="00FC5E52" w:rsidTr="00C13330">
        <w:trPr>
          <w:jc w:val="center"/>
        </w:trPr>
        <w:tc>
          <w:tcPr>
            <w:tcW w:w="5091" w:type="dxa"/>
          </w:tcPr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โครงการวารสารหอศิลป์</w:t>
            </w:r>
          </w:p>
        </w:tc>
        <w:tc>
          <w:tcPr>
            <w:tcW w:w="1830" w:type="dxa"/>
          </w:tcPr>
          <w:p w:rsidR="00C13330" w:rsidRPr="00FC5E52" w:rsidRDefault="00C13330" w:rsidP="008127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C13330" w:rsidRPr="00FC5E52" w:rsidTr="00C13330">
        <w:trPr>
          <w:jc w:val="center"/>
        </w:trPr>
        <w:tc>
          <w:tcPr>
            <w:tcW w:w="5091" w:type="dxa"/>
          </w:tcPr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งานบริหารศิลปวัฒนธรรม</w:t>
            </w:r>
          </w:p>
        </w:tc>
        <w:tc>
          <w:tcPr>
            <w:tcW w:w="1830" w:type="dxa"/>
          </w:tcPr>
          <w:p w:rsidR="00C13330" w:rsidRPr="00FC5E52" w:rsidRDefault="00C13330" w:rsidP="008127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,703,900</w:t>
            </w:r>
          </w:p>
        </w:tc>
      </w:tr>
      <w:tr w:rsidR="00C13330" w:rsidRPr="00FC5E52" w:rsidTr="00C13330">
        <w:trPr>
          <w:jc w:val="center"/>
        </w:trPr>
        <w:tc>
          <w:tcPr>
            <w:tcW w:w="5091" w:type="dxa"/>
            <w:tcBorders>
              <w:bottom w:val="nil"/>
            </w:tcBorders>
          </w:tcPr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3. โครงการศักยภาพเพื่อการทำงานเป็นระบบสากล</w:t>
            </w:r>
          </w:p>
        </w:tc>
        <w:tc>
          <w:tcPr>
            <w:tcW w:w="1830" w:type="dxa"/>
            <w:tcBorders>
              <w:bottom w:val="nil"/>
            </w:tcBorders>
          </w:tcPr>
          <w:p w:rsidR="00C13330" w:rsidRPr="00FC5E52" w:rsidRDefault="00C13330" w:rsidP="008127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100,000</w:t>
            </w:r>
          </w:p>
        </w:tc>
      </w:tr>
      <w:tr w:rsidR="00C13330" w:rsidRPr="00FC5E52" w:rsidTr="00C13330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0" w:rsidRPr="00FC5E52" w:rsidRDefault="00C13330" w:rsidP="008127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4. โครงการซ่อมบำรุงประติมากรรมกลางแจ้งที่ติดตั้งหน้าศูนย์ศิลปวัฒนธรรมเฉลิมพระเกียรติฯ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30" w:rsidRPr="00FC5E52" w:rsidRDefault="00C13330" w:rsidP="008127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</w:p>
        </w:tc>
      </w:tr>
      <w:tr w:rsidR="00C13330" w:rsidRPr="00FC5E52" w:rsidTr="00C13330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3330" w:rsidRPr="00FC5E52" w:rsidRDefault="00C13330" w:rsidP="008127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3330" w:rsidRPr="00FC5E52" w:rsidRDefault="00C13330" w:rsidP="008127C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3,803,900</w:t>
            </w:r>
          </w:p>
        </w:tc>
      </w:tr>
    </w:tbl>
    <w:p w:rsidR="00663C6D" w:rsidRPr="00FC5E52" w:rsidRDefault="00663C6D" w:rsidP="002F21A7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13330" w:rsidRPr="00FC5E52" w:rsidRDefault="002F21A7" w:rsidP="002F21A7">
      <w:pPr>
        <w:tabs>
          <w:tab w:val="left" w:pos="0"/>
          <w:tab w:val="left" w:pos="11430"/>
        </w:tabs>
        <w:spacing w:after="0" w:line="240" w:lineRule="auto"/>
        <w:ind w:right="-31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งบประมาณเงินรายได้ ปีงบประมาณ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2560</w:t>
      </w:r>
    </w:p>
    <w:tbl>
      <w:tblPr>
        <w:tblW w:w="6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1"/>
        <w:gridCol w:w="1830"/>
      </w:tblGrid>
      <w:tr w:rsidR="00C13330" w:rsidRPr="00FC5E52" w:rsidTr="00355605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C13330" w:rsidRPr="00FC5E52" w:rsidRDefault="00C13330" w:rsidP="00355605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หมวด/โครงการ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C13330" w:rsidRPr="00FC5E52" w:rsidRDefault="00C13330" w:rsidP="00355605">
            <w:pPr>
              <w:spacing w:after="0" w:line="240" w:lineRule="auto"/>
              <w:ind w:right="-31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C13330" w:rsidRPr="00FC5E52" w:rsidTr="00355605">
        <w:trPr>
          <w:trHeight w:val="755"/>
          <w:jc w:val="center"/>
        </w:trPr>
        <w:tc>
          <w:tcPr>
            <w:tcW w:w="5091" w:type="dxa"/>
            <w:shd w:val="clear" w:color="auto" w:fill="8DB3E2" w:themeFill="text2" w:themeFillTint="66"/>
          </w:tcPr>
          <w:p w:rsidR="00C13330" w:rsidRPr="00FC5E52" w:rsidRDefault="00C13330" w:rsidP="003556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งบประมาณเงินรายได้ แผนงานรองอนุรักษ์</w:t>
            </w:r>
          </w:p>
          <w:p w:rsidR="00C13330" w:rsidRPr="00FC5E52" w:rsidRDefault="00C13330" w:rsidP="0035560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สืบสาน ส่งเสริม เผยแพร่และ แลกเปลี่ยน</w:t>
            </w:r>
          </w:p>
        </w:tc>
        <w:tc>
          <w:tcPr>
            <w:tcW w:w="1830" w:type="dxa"/>
            <w:shd w:val="clear" w:color="auto" w:fill="8DB3E2" w:themeFill="text2" w:themeFillTint="66"/>
          </w:tcPr>
          <w:p w:rsidR="00C13330" w:rsidRPr="00FC5E52" w:rsidRDefault="00C13330" w:rsidP="003556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C13330" w:rsidRPr="00FC5E52" w:rsidTr="00355605">
        <w:trPr>
          <w:jc w:val="center"/>
        </w:trPr>
        <w:tc>
          <w:tcPr>
            <w:tcW w:w="5091" w:type="dxa"/>
          </w:tcPr>
          <w:p w:rsidR="00C13330" w:rsidRPr="00FC5E52" w:rsidRDefault="00C13330" w:rsidP="00C535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="00C53546" w:rsidRPr="00FC5E52">
              <w:rPr>
                <w:rFonts w:ascii="TH SarabunPSK" w:eastAsia="Times New Roman" w:hAnsi="TH SarabunPSK" w:cs="TH SarabunPSK"/>
                <w:sz w:val="28"/>
                <w:cs/>
              </w:rPr>
              <w:t>งานบริหารศิลปวัฒนธรรม</w:t>
            </w:r>
          </w:p>
        </w:tc>
        <w:tc>
          <w:tcPr>
            <w:tcW w:w="1830" w:type="dxa"/>
          </w:tcPr>
          <w:p w:rsidR="00C13330" w:rsidRPr="00FC5E52" w:rsidRDefault="00C53546" w:rsidP="003556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,071,000</w:t>
            </w:r>
          </w:p>
        </w:tc>
      </w:tr>
      <w:tr w:rsidR="00C13330" w:rsidRPr="00FC5E52" w:rsidTr="00355605">
        <w:trPr>
          <w:jc w:val="center"/>
        </w:trPr>
        <w:tc>
          <w:tcPr>
            <w:tcW w:w="5091" w:type="dxa"/>
          </w:tcPr>
          <w:p w:rsidR="00C13330" w:rsidRPr="00FC5E52" w:rsidRDefault="00C13330" w:rsidP="00C535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="00C53546"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โครงการศักยภาพเพื่อการทำงานเป็นระบบสากล</w:t>
            </w:r>
          </w:p>
        </w:tc>
        <w:tc>
          <w:tcPr>
            <w:tcW w:w="1830" w:type="dxa"/>
          </w:tcPr>
          <w:p w:rsidR="00C13330" w:rsidRPr="00FC5E52" w:rsidRDefault="00C53546" w:rsidP="003556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</w:tc>
      </w:tr>
      <w:tr w:rsidR="00C13330" w:rsidRPr="00FC5E52" w:rsidTr="00355605">
        <w:trPr>
          <w:jc w:val="center"/>
        </w:trPr>
        <w:tc>
          <w:tcPr>
            <w:tcW w:w="5091" w:type="dxa"/>
            <w:tcBorders>
              <w:bottom w:val="nil"/>
            </w:tcBorders>
          </w:tcPr>
          <w:p w:rsidR="00C13330" w:rsidRPr="00FC5E52" w:rsidRDefault="00C13330" w:rsidP="00C5354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="00C53546"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โครงการซ่อมบำรุงประติมากรรมกลางแจ้งที่ติดตั้งหน้าศูนย์ศิลปวัฒนธรรมเฉลิมพระเกียรติฯ</w:t>
            </w:r>
          </w:p>
        </w:tc>
        <w:tc>
          <w:tcPr>
            <w:tcW w:w="1830" w:type="dxa"/>
            <w:tcBorders>
              <w:bottom w:val="nil"/>
            </w:tcBorders>
          </w:tcPr>
          <w:p w:rsidR="00C13330" w:rsidRPr="00FC5E52" w:rsidRDefault="00C53546" w:rsidP="003556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50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,000</w:t>
            </w:r>
          </w:p>
        </w:tc>
      </w:tr>
      <w:tr w:rsidR="00C13330" w:rsidRPr="00FC5E52" w:rsidTr="00355605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3330" w:rsidRPr="00FC5E52" w:rsidRDefault="00C13330" w:rsidP="003556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13330" w:rsidRPr="00FC5E52" w:rsidRDefault="00C53546" w:rsidP="0035560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4,171,000</w:t>
            </w:r>
          </w:p>
        </w:tc>
      </w:tr>
    </w:tbl>
    <w:p w:rsidR="00AD72B7" w:rsidRPr="00FC5E52" w:rsidRDefault="00AD72B7" w:rsidP="006046C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0CBB" w:rsidRPr="00FC5E52" w:rsidRDefault="005E7683" w:rsidP="00E40CBB">
      <w:pPr>
        <w:spacing w:after="0" w:line="240" w:lineRule="auto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="00E40CBB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การพัฒนาบุคลากร</w:t>
      </w:r>
    </w:p>
    <w:p w:rsidR="00E40CBB" w:rsidRPr="00FC5E52" w:rsidRDefault="00E40CBB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หอศิลป์ มหาวิทยาลัยศิลปากร ได้ให้ความสำคัญกับการพัฒนาบุคลากร เพื่อเป็นการเพิ่มพูนความรู้ทักษะ สมรรถนะ และทัศนคติ ของบุคลากรในหน่วยงานให้มีกระบวนการการทำงานที่ก่อให้เกิดประโยชน์สูงสุดต่อหน่วยงาน อันจะส่งผลให้เกิดความก้าวหน้าในตนเองและหน่วยงาน โดยสามารถแยกเป็น 2 ประเภทการพัฒนาบุคลากร ได้ดังนี้</w:t>
      </w:r>
    </w:p>
    <w:p w:rsidR="00E40CBB" w:rsidRPr="00FC5E52" w:rsidRDefault="00E40CBB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1 การพัฒนาบุคลากรที่เป็นการเผยแพร่องค์ความรู้จากหอศิลป์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โดยหอศิลป์ได้สนับสนุนบุคลากรที่มีความเชี่ยวชาญและความสามารถในองค์ความรู้ต่างๆ ไปเป็นวิทยากรในการบรรยายแก่นักศึกษา หรือใช้ความรู้ความสามารถของตนเพื่อแลกเปลี่ยนประสบการณ์ระหว่างหน่วยงานตามที่ประสานมา ดังนี้</w:t>
      </w:r>
    </w:p>
    <w:p w:rsidR="00E765C3" w:rsidRPr="00FC5E52" w:rsidRDefault="00E765C3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90"/>
        <w:gridCol w:w="4089"/>
      </w:tblGrid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 อบรม/สัมมนา/ดูงาน/ศึกษาต่อ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ตุลาคม 2559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มีนาคม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รุจฬ์ส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 ครองภูมินทร์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57768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</w:t>
            </w:r>
            <w:r w:rsidR="00E40CBB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รบรรยาย วิชาการเขียนบทวิทยุกระจายเสียงและวิทยุโทรทัศน์ คณะวิทยาการจัดการ มหาวิทยาลัยราช</w:t>
            </w:r>
            <w:proofErr w:type="spellStart"/>
            <w:r w:rsidR="00E40CBB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E40CBB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ธนบุรี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27 ธันวาคม 2559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 ดร.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ริกุลชยานนท์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ผู้อำนวยการหอศิลป์)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วิทยากรบรรยายเรื่อง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การส่งผลงานออกแบบและสร้างสรรค์เข้าประกวด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คณะศิลปกรรมศาสตร์ มหาวิทยาลัยเทคโนโลยีราชมงคลธัญบุรี จ.ปทุมธานี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24-28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กุมภาพันธ์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1. 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2. นางสาวจันจิรา จันทร์ผดุง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เข้าร่วมดำเนินงาน โครงการการประกวด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ศิลปกรรมช้างเผือก ครั้งที่ 6 โดย บริษัท ไทย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เบฟเวอเรจ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(มหาชน)  ณ หอศิลปวัฒนธรรมแห่งกรุงเทพมหานคร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ปทุมวัน กรุงเทพฯ 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24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เข้าร่วมดำเนินงาน การจัดบรรยายพิเศษหัวข้อ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ศิลปะและสถาปัตยกรรม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ตาเลียนในราชอาณาจักรสยาม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สำนักงานตรวจสอบภายในทหารบก กรุงเทพฯ 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 มีนาคม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นางศศิวิมล สันติราษฎร์ภักดี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วิทยากรบรรยาย วิชาสัมมนาศิลปะการออกแบบ คณะมัณฑนศิลป์ มหาวิทยาลัยศิลปากร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24-28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กุมภาพันธ์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นางสาวจันจิรา จันทร์ผดุง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เข้าร่วมดำเนินงาน โครงการการประกวดศิลปกรรมช้างเผือก ครั้งที่ 6 โดย บริษัท ไทย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เบฟเวอเรจ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(มหาชน)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เข้าร่วมดำเนินงาน การคัดเลือกและตัดสินผลงานการประกวดจิตรกรรมร่วมสมัยพานาโซ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นิค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ครั้งที่ 19 ณ พิพิธภัณฑสถานแห่งชาติ หอ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ถนนเจ้าฟ้า กรุงเทพฯ 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2-6  </w:t>
            </w:r>
          </w:p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numPr>
                <w:ilvl w:val="0"/>
                <w:numId w:val="39"/>
              </w:numPr>
              <w:tabs>
                <w:tab w:val="num" w:pos="-48"/>
                <w:tab w:val="left" w:pos="132"/>
                <w:tab w:val="left" w:pos="312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</w:p>
          <w:p w:rsidR="00E40CBB" w:rsidRPr="00FC5E52" w:rsidRDefault="00E40CBB" w:rsidP="00674BA1">
            <w:pPr>
              <w:numPr>
                <w:ilvl w:val="0"/>
                <w:numId w:val="39"/>
              </w:numPr>
              <w:tabs>
                <w:tab w:val="num" w:pos="-48"/>
                <w:tab w:val="left" w:pos="132"/>
                <w:tab w:val="left" w:pos="312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 แสนคำ</w:t>
            </w:r>
          </w:p>
          <w:p w:rsidR="00E40CBB" w:rsidRPr="00FC5E52" w:rsidRDefault="00E40CBB" w:rsidP="00674BA1">
            <w:pPr>
              <w:numPr>
                <w:ilvl w:val="0"/>
                <w:numId w:val="39"/>
              </w:numPr>
              <w:tabs>
                <w:tab w:val="num" w:pos="-48"/>
                <w:tab w:val="left" w:pos="132"/>
                <w:tab w:val="left" w:pos="312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ศรายุทธ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ภูจริต</w:t>
            </w:r>
          </w:p>
          <w:p w:rsidR="00E40CBB" w:rsidRPr="00FC5E52" w:rsidRDefault="00E40CBB" w:rsidP="00674BA1">
            <w:pPr>
              <w:tabs>
                <w:tab w:val="left" w:pos="132"/>
                <w:tab w:val="left" w:pos="312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เข้าร่วมดำเนินงาน การจัดนิทรรศการและพิธีเปิดฯ</w:t>
            </w:r>
          </w:p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การแสดงศิลปกรรมร่วมสมัยของศิลปินรุ่นเยาว์ ครั้งที่ 33 ประจำปี 2559 (สัญจร) ณ หอศิลป์ คณะศิลปกรรมศาสตร์ มหาวิทยาลัยราช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สงขลา</w:t>
            </w:r>
          </w:p>
          <w:p w:rsidR="00E57768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จังหวัดสงขลา</w:t>
            </w:r>
          </w:p>
        </w:tc>
      </w:tr>
      <w:tr w:rsidR="00E40CBB" w:rsidRPr="00FC5E52" w:rsidTr="00E40C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</w:p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numPr>
                <w:ilvl w:val="0"/>
                <w:numId w:val="40"/>
              </w:numPr>
              <w:tabs>
                <w:tab w:val="num" w:pos="0"/>
                <w:tab w:val="left" w:pos="312"/>
              </w:tabs>
              <w:spacing w:after="0" w:line="240" w:lineRule="auto"/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นายสำราญ  กิจโมกข์</w:t>
            </w:r>
          </w:p>
          <w:p w:rsidR="00E40CBB" w:rsidRPr="00FC5E52" w:rsidRDefault="00E40CBB" w:rsidP="00674BA1">
            <w:pPr>
              <w:numPr>
                <w:ilvl w:val="0"/>
                <w:numId w:val="40"/>
              </w:numPr>
              <w:tabs>
                <w:tab w:val="num" w:pos="312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นางสาวสมฤดี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รทอง</w:t>
            </w:r>
          </w:p>
          <w:p w:rsidR="00E40CBB" w:rsidRPr="00FC5E52" w:rsidRDefault="00E40CBB" w:rsidP="00674BA1">
            <w:pPr>
              <w:numPr>
                <w:ilvl w:val="0"/>
                <w:numId w:val="40"/>
              </w:numPr>
              <w:tabs>
                <w:tab w:val="num" w:pos="312"/>
              </w:tabs>
              <w:spacing w:after="0" w:line="240" w:lineRule="auto"/>
              <w:ind w:hanging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ทองแกมแก้ว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BB" w:rsidRPr="00FC5E52" w:rsidRDefault="00E40CBB" w:rsidP="00674B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เข้าร่วมดำเนินงาน โครงการจัดประกวดภาพวาดนวัตกรรม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“Live Innovation Thailand Painting Contest 2017”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ห้องโลตัส ศูนย์การประชุมแห่งชาติสิริ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กิต์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กรุงเทพฯ</w:t>
            </w:r>
          </w:p>
        </w:tc>
      </w:tr>
    </w:tbl>
    <w:p w:rsidR="00E40CBB" w:rsidRPr="00FC5E52" w:rsidRDefault="00E40CBB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40CBB" w:rsidRPr="00FC5E52" w:rsidRDefault="00E40CBB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2 การพัฒนาบุคลากรที่เป็นการพัฒนาศักยภาพในหน่วยงาน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โดยหอศิลป์ได้สนับสนุนให้บุคลากรภายในได้มีความรู้ความสามารถ และทักษะประกอบการทำงาน เพื่อเพิ่มพูนความรู้ให้เกิดประสิทธิภาพในการปฏิบัติงานมากที่เพิ่มเติมมากยิ่งขึ้น จึงมีการส่งเสริมการพัฒนาบุคลากรในด้านต่างๆ เช่น การส่งบุคลากรเข้าร่วมการประชุม การอบรมสัมมนา การศึกษาดูงาน กาสัมมนาเชิงปฏิบัติการ เป็นต้น ดังนี้</w:t>
      </w:r>
    </w:p>
    <w:p w:rsidR="00E40CBB" w:rsidRDefault="00E40CBB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Default="00692C58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692C58" w:rsidRPr="00FC5E52" w:rsidRDefault="00692C58" w:rsidP="00E40CB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90"/>
        <w:gridCol w:w="4089"/>
      </w:tblGrid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วัน เดือน ปี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40CBB" w:rsidRPr="00FC5E52" w:rsidRDefault="00E40CBB" w:rsidP="00E40CB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หัวข้อ อบรม/สัมมนา/ดูงาน/ศึกษาต่อ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9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กันยายน 2559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นางลภัส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ลดา ทองผาสุก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โครงการแลกเปลี่ยนเรียนรู้ เรื่องการตรวจสัญญาทางพัสดุ โดยกองนิติการ มหาวิทยาลัยศิลปากร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15-18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พฤศจิกายน 2559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 ดร.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ริกุลชยานนท์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(ผู้อำนวยการหอศิลป์)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ศึกษาแหล่ง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ศิลปวัฒ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 ณ สาธารณรัฐประชาธิปไตยประชาชนลาว โดย บริษัท ปตท. จำกัด (มหาชน)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 ธันวาคม 2559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นางลภัสรดา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ทองผาสุก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เข้าร่วมอบรมด้านพัสดุ ณ ห้องประชุม 314-315 ชั้น 3 สำนักงานอธิการบดี มหาวิทยาลัยศิลปากร ตลิ่งชัน กรุงเทพฯ โดยบริษัท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ไพรซ์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วอ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เตอร์เฮ้าส์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คู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เอบีเอ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 ธันวาคม</w:t>
            </w:r>
          </w:p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นายสำราญ  กิจโมกข์</w:t>
            </w:r>
          </w:p>
          <w:p w:rsidR="00E40CBB" w:rsidRPr="00FC5E52" w:rsidRDefault="00E40CBB" w:rsidP="00E40CBB">
            <w:pPr>
              <w:numPr>
                <w:ilvl w:val="0"/>
                <w:numId w:val="41"/>
              </w:numPr>
              <w:tabs>
                <w:tab w:val="num" w:pos="0"/>
              </w:tabs>
              <w:ind w:left="0"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ทองแกมแก้ว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เข้าร่วมอบรมด้านการเงิน ณ ห้องประชุม 314-315 ชั้น 3 สำนักงานอธิการบดี มหาวิทยาลัยศิลปากร ตลิ่งชัน กรุงเทพฯ โดยบริษัท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ไพรซ์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วอ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เตอร์เฮ้าส์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คู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เอบีเอ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</w:rPr>
              <w:br w:type="page"/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มีนาคม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numPr>
                <w:ilvl w:val="0"/>
                <w:numId w:val="42"/>
              </w:numPr>
              <w:tabs>
                <w:tab w:val="num" w:pos="252"/>
              </w:tabs>
              <w:spacing w:after="100" w:afterAutospacing="1" w:line="240" w:lineRule="auto"/>
              <w:ind w:hanging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นางสาวดาราพร  ครุฑคำรพ</w:t>
            </w:r>
          </w:p>
          <w:p w:rsidR="00E40CBB" w:rsidRPr="00FC5E52" w:rsidRDefault="00E40CBB" w:rsidP="00E40CBB">
            <w:pPr>
              <w:numPr>
                <w:ilvl w:val="0"/>
                <w:numId w:val="42"/>
              </w:numPr>
              <w:tabs>
                <w:tab w:val="num" w:pos="252"/>
              </w:tabs>
              <w:spacing w:after="100" w:afterAutospacing="1" w:line="240" w:lineRule="auto"/>
              <w:ind w:hanging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เข้าร่วมอบรม โครงการพัฒนาภาวะผู้นำเชิงสร้างสรรค์เพื่อการบริหารสำหรับผู้บริหารระดับกลางสายสนับสนุน รุ่นที่ 2 โดยมหาวิทยาลัยศิลปากร 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br w:type="page"/>
              <w:t>16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นางสาวจันจิรา จันทร์ผดุง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โครงการแลกเปลี่ยนเรียนรู้ เรื่อง การเขียนหนังสือราชการ โดยสถาบันวิจัยและพัฒนา มหาวิทยาลัยศิลปากร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16-17 กุมภาพันธ์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นางสาวเมธาวี กิตติอาภรณ์พล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ศรายุทธ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ภูจริต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โครงการอบรมเชิงปฏิบัติการด้านทฤษฎี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การออกแบบและการวางแผนเว็บ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ไชต์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โดยศูนย์คอมพิวเตอร์ มหาวิทยาลัยศิลปากร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 มีนาคม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อาจารย์ ดร.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ริกุลชยานนท์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(ผู้อำนวยการหอศิลป์)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เข้าร่วมสัมมนาและรับฟังการบรรยายพิเศษในหัวข้อ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การพัฒนาทรัพยากรมนุษย์ เพื่อการขับเคลื่อนประเทศไทย 4.0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โรงแรมแอที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บูทีค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จังหวัดประจวบคีรีขันธ์ โดยมหาวิทยาลัยศิลปากร 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18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 มีนาคม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อาจารย์ ดร.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ริกุลชยานนท์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นางศศิวิมล  สันติราษฎร์ภักดี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ศักดิ์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ปัญญา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นางลภัสรดา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ทองผาสุก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นางสาวดาราพร  ครุฑคำรพ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นาง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ทาวดี  เกาะแก้ว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นายก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ฤษฎา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ดุษฎีว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นิช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นายสำราญ  กิจโมกข์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นางสาวมินตา  วงษ์โสภา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10. นางสาวสมฤดี 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เพ็ช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รทอง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11. นางสาวเมธาวี กิตติอาภรณ์พล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12. นางสาวจิรา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ทองแกมแก้ว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13. นางสาวจันจิรา  จันทร์ผดุง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14. นายเอก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สกุลพันธุ์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15. 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  แสนคำ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16. นายชัยวัช  เวียน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สันเทียะ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17. 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ศรายุทธ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ภูจริต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18. 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รุจฬ์ส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วัตต์  ครองภูมินทร์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19. นายเฉลิม  กลิ่นธูป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20. นางเอื้อมพร  แผนสมบูรณ์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21. นางสาวจุฑารัตน์  เนียมวิรัตน์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22. นางประคิ่น  สุกเทพ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23. นายสิทธิพร  กล่ำศรี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สัมมนา โครงการ ศิลปะสู่ชุมชน ครั้งที่ 12 ประจำปี 2560 ภายใต้หัวข้อ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บทบาทของศิลปะร่วมสมัยกับชุมชน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”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จังหวัดราชบุรี และจังหวัดกาญจนบุรี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27-29 เมษายน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นางสาวเมธาวี กิตติอาภรณ์พล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เข้าร่วมอบรมวิชาการและทักษะปฏิบัติการด้านพิพิธภัณฑ์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Museum Academy 2017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สื่อในพิพิธภัณฑ์ทำอย่างไรให้สนุก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 หอศิลปวัฒนธรรมแห่งกรุงเทพมหานคร 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 มิถุนายน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นางสาวจุฑารัตน์ เนียมวิรัตน์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เข้าร่วมโครงการสัมมนาวิชาการ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“ICT Update”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หัวข้อ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Office 365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โดยศูนย์คอมพิวเตอร์ มหาวิทยาลัยศิลปากร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5-7 กรกฎาคม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นางศศิวิมล สันติราษฎร์ภักดี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รุจฬ์ส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วัตต์ ครองภูมินทร์ 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นายเอก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สกุลพันธ์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โครงการฝึกอบรมเชิงปฏิบัติการ เรื่อง เกณฑ์คุณภาพการศึกษาเพื่อการดำเนินการที่เป็นเลิศ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EdPEx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 สำนักงานประกันคุณภาพการศึกษา มหาวิทยาลัยศิลปากร </w:t>
            </w:r>
          </w:p>
        </w:tc>
      </w:tr>
      <w:tr w:rsidR="00E40CBB" w:rsidRPr="00FC5E52" w:rsidTr="00E40C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4-16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กรกฎาคม 2560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อาจารย์ ดร.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ปรม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ริกุลชยานนท์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(ผู้อำนวยการหอศิลป์)</w:t>
            </w:r>
          </w:p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นางสาวเมธาวี กิตติอาภรณ์พล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B" w:rsidRPr="00FC5E52" w:rsidRDefault="00E40CBB" w:rsidP="00E40C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ศึกษา ในงานมหกรรมศิลปะร่วมสมัยนานาชาติ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เวนิส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เบียนนา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ครั้งที่ 57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(The 57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th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Biennale di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Venezia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ประเทศอิตาลี และมหกรรมศิลปะร่วมสมัยนานาชา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ติดอค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คิวเมนตา ครั้งที่ 14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(The 14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vertAlign w:val="superscript"/>
              </w:rPr>
              <w:t>th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Documenta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กรุงเอเธนส์ ประเทศกรีซ</w:t>
            </w:r>
          </w:p>
        </w:tc>
      </w:tr>
    </w:tbl>
    <w:p w:rsidR="00E40CBB" w:rsidRPr="00FC5E52" w:rsidRDefault="00E40CBB" w:rsidP="00E40CBB">
      <w:pPr>
        <w:spacing w:before="240"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3AB1" w:rsidRPr="00FC5E52" w:rsidRDefault="005E7683" w:rsidP="00DD3AB1">
      <w:pPr>
        <w:spacing w:before="240"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8.4 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อาคารสถานที่</w:t>
      </w:r>
    </w:p>
    <w:p w:rsidR="00D175E4" w:rsidRPr="00FC5E52" w:rsidRDefault="00950CAD" w:rsidP="0047675B">
      <w:pPr>
        <w:pStyle w:val="ListParagraph1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C5E52">
        <w:rPr>
          <w:rFonts w:ascii="TH SarabunPSK" w:hAnsi="TH SarabunPSK" w:cs="TH SarabunPSK"/>
          <w:cs/>
        </w:rPr>
        <w:tab/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>หอศิลป์</w:t>
      </w:r>
      <w:r w:rsidR="0047675B" w:rsidRPr="00FC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>มหาวิทยาลัยศิลปากร</w:t>
      </w:r>
      <w:r w:rsidR="0047675B" w:rsidRPr="00FC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>มีพื้น</w:t>
      </w:r>
      <w:r w:rsidRPr="00FC5E52">
        <w:rPr>
          <w:rFonts w:ascii="TH SarabunPSK" w:hAnsi="TH SarabunPSK" w:cs="TH SarabunPSK"/>
          <w:sz w:val="32"/>
          <w:szCs w:val="32"/>
          <w:cs/>
        </w:rPr>
        <w:t>ที่ในการใช้สอยวิทยาเขตวังท่าพระ</w:t>
      </w:r>
      <w:r w:rsidR="0047675B" w:rsidRPr="00FC5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>อยู่ในพื้นที่อาคารอนุรักษ์ซึ่งประกอบด้วย ท้องพระโรง ตำหนักกลาง ตำหนักพรรณราย และศาลาดนตรี (ซึ่งตั้งอยู่ในบริเวณสวนแก้ว) ส่วนที่วิทยาเขตพระราชวังสนามจันทร์ จังหวั</w:t>
      </w:r>
      <w:r w:rsidRPr="00FC5E52">
        <w:rPr>
          <w:rFonts w:ascii="TH SarabunPSK" w:hAnsi="TH SarabunPSK" w:cs="TH SarabunPSK"/>
          <w:sz w:val="32"/>
          <w:szCs w:val="32"/>
          <w:cs/>
        </w:rPr>
        <w:t>ดนครปฐมนั้น มีหอศิลป์สนามจันทร์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 xml:space="preserve">ซึ่งเป็นอาคารหอศิลป์ที่มีรูปแบบทันสมัย และยังมีพื้นที่ชั้น </w:t>
      </w:r>
      <w:r w:rsidR="0043214F" w:rsidRPr="00FC5E52">
        <w:rPr>
          <w:rFonts w:ascii="TH SarabunPSK" w:hAnsi="TH SarabunPSK" w:cs="TH SarabunPSK"/>
          <w:sz w:val="32"/>
          <w:szCs w:val="32"/>
          <w:lang w:bidi="ar-SA"/>
        </w:rPr>
        <w:t xml:space="preserve">1 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 xml:space="preserve">ของศูนย์ศิลปวัฒนธรรมเฉลิมพระเกียรติ </w:t>
      </w:r>
      <w:r w:rsidR="0043214F" w:rsidRPr="00FC5E52">
        <w:rPr>
          <w:rFonts w:ascii="TH SarabunPSK" w:hAnsi="TH SarabunPSK" w:cs="TH SarabunPSK"/>
          <w:sz w:val="32"/>
          <w:szCs w:val="32"/>
          <w:lang w:bidi="ar-SA"/>
        </w:rPr>
        <w:t xml:space="preserve">6 </w:t>
      </w:r>
      <w:r w:rsidR="0043214F" w:rsidRPr="00FC5E52">
        <w:rPr>
          <w:rFonts w:ascii="TH SarabunPSK" w:hAnsi="TH SarabunPSK" w:cs="TH SarabunPSK"/>
          <w:sz w:val="32"/>
          <w:szCs w:val="32"/>
          <w:cs/>
        </w:rPr>
        <w:t>รอบพระชนมพรรษา ซึ่งหอศิลป์ดูแลร่วมกับมหาวิทยาลัยศิลปากร</w:t>
      </w:r>
    </w:p>
    <w:p w:rsidR="0043214F" w:rsidRPr="00FC5E52" w:rsidRDefault="0043214F" w:rsidP="0043214F">
      <w:pPr>
        <w:spacing w:after="0" w:line="240" w:lineRule="auto"/>
        <w:jc w:val="both"/>
        <w:rPr>
          <w:rFonts w:ascii="TH SarabunPSK" w:eastAsia="ヒラギノ角ゴ Pro W3" w:hAnsi="TH SarabunPSK" w:cs="TH SarabunPSK"/>
          <w:b/>
          <w:bCs/>
          <w:color w:val="000000"/>
          <w:sz w:val="32"/>
          <w:szCs w:val="32"/>
          <w:lang w:bidi="ar-SA"/>
        </w:rPr>
      </w:pPr>
      <w:r w:rsidRPr="00FC5E52">
        <w:rPr>
          <w:rFonts w:ascii="TH SarabunPSK" w:eastAsia="ヒラギノ角ゴ Pro W3" w:hAnsi="TH SarabunPSK" w:cs="TH SarabunPSK"/>
          <w:b/>
          <w:bCs/>
          <w:color w:val="000000"/>
          <w:sz w:val="32"/>
          <w:szCs w:val="32"/>
          <w:cs/>
        </w:rPr>
        <w:t>ตารางแสดงการใช้สอยพื้นที่ต่างๆของหอศิลป์มหาวิทยาลัยศิลปากร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43"/>
        <w:gridCol w:w="1635"/>
        <w:gridCol w:w="4404"/>
      </w:tblGrid>
      <w:tr w:rsidR="0043214F" w:rsidRPr="00FC5E52" w:rsidTr="00A45436">
        <w:trPr>
          <w:cantSplit/>
          <w:trHeight w:val="300"/>
          <w:tblHeader/>
        </w:trPr>
        <w:tc>
          <w:tcPr>
            <w:tcW w:w="3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  <w:cs/>
              </w:rPr>
              <w:t>พื้นที่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  <w:cs/>
              </w:rPr>
              <w:t>ขนาด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2423" w:themeFill="accent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A45436" w:rsidP="0043214F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outlineLvl w:val="1"/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  <w:cs/>
              </w:rPr>
              <w:t>ลักษณะ</w:t>
            </w:r>
            <w:r w:rsidR="0043214F" w:rsidRPr="00FC5E52">
              <w:rPr>
                <w:rFonts w:ascii="TH SarabunPSK" w:eastAsia="ヒラギノ角ゴ Pro W3" w:hAnsi="TH SarabunPSK" w:cs="TH SarabunPSK"/>
                <w:b/>
                <w:bCs/>
                <w:color w:val="FFFFFF" w:themeColor="background1"/>
                <w:sz w:val="28"/>
                <w:cs/>
              </w:rPr>
              <w:t>การใช้งาน</w:t>
            </w:r>
          </w:p>
        </w:tc>
      </w:tr>
      <w:tr w:rsidR="00950CAD" w:rsidRPr="00FC5E52" w:rsidTr="00A45436">
        <w:trPr>
          <w:cantSplit/>
          <w:trHeight w:val="300"/>
        </w:trPr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AD" w:rsidRPr="00FC5E52" w:rsidRDefault="00950CAD" w:rsidP="00A45436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636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cs/>
              </w:rPr>
              <w:t>วิทยาเขตวังท่าพระ</w:t>
            </w:r>
            <w:r w:rsidR="00A45436"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cs/>
              </w:rPr>
              <w:tab/>
            </w:r>
          </w:p>
        </w:tc>
      </w:tr>
      <w:tr w:rsidR="0043214F" w:rsidRPr="00FC5E52" w:rsidTr="00950CAD">
        <w:trPr>
          <w:cantSplit/>
          <w:trHeight w:val="12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ท้องพระโรง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210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950CAD">
            <w:pPr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พื้นที่เปิดเพื่อสามารถรองรับการจัดกิจกรรมย่อยต่างๆตลอดปี ทั้งกิจกรรมสงฆ์ที่เกี่ยวข้องกับมหาวิทยาลัย กิจกรรมประชุม/เสวนาทางวิชาการในล</w:t>
            </w:r>
            <w:r w:rsidR="00950CAD"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ักษณะต่างๆ กิจกรรมดนตรี การแสดงการแถลงข่าว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รวมถึงเป็นพื้นที่จัดพิธีเปิดนิทรรศการและโครงการต่างๆ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ตำหนักกลาง - ชั้นบน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450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พื้นที่สำหรับจัดนิทรรศการศิลปกรรมหมุนเวียนรายเดือน</w:t>
            </w:r>
          </w:p>
        </w:tc>
      </w:tr>
      <w:tr w:rsidR="0043214F" w:rsidRPr="00FC5E52" w:rsidTr="00950CAD">
        <w:trPr>
          <w:cantSplit/>
          <w:trHeight w:val="6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ตำหนักกลาง - ชั้นล่าง 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420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พื้นที่สำหรับจัดนิท</w:t>
            </w:r>
            <w:r w:rsidR="00950CAD"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รรศการศิลปกรรมหมุนเวียนรายเดือน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และ พื้นที่กิจกรรมต่างๆ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ตำหนักกลาง - ชั้นล่าง (ห้องสรง)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20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804B74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จัดทำเป็นห้องสรงในกรณี</w:t>
            </w:r>
            <w:r w:rsidR="0043214F"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รับเสด็จพระบรมวงศานุวงศ์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ตำหนักพรรณราย - ชั้นบน (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1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-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3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340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พื้นที่นิทรรศการ กิจกรรมหมุนเวียน กิจกรรมเสวนาต่างๆ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ตำหนักพรรณราย - ชั้นล่าง (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1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100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ร้านค้าศิลปะของหอศิลป์มหาวิทยาลัยศิลปากร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ตำหนักพรรณราย - ชั้นล่าง (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2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-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3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240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ส่วนสำนักงานหอศิลป์ ห้องประชุม ห้องเก็บอุปกรณ์และพัสดุต่างๆ</w:t>
            </w:r>
          </w:p>
        </w:tc>
      </w:tr>
      <w:tr w:rsidR="00950CAD" w:rsidRPr="00FC5E52" w:rsidTr="00A45436">
        <w:trPr>
          <w:cantSplit/>
          <w:trHeight w:val="600"/>
        </w:trPr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AD" w:rsidRPr="00FC5E52" w:rsidRDefault="00950CAD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cs/>
              </w:rPr>
              <w:t>หอศิลป์สนามจันทร์ วิทยาเขตพระราชวังสนามจันทร์ จังหวัดนครปฐม</w:t>
            </w:r>
          </w:p>
        </w:tc>
      </w:tr>
      <w:tr w:rsidR="0043214F" w:rsidRPr="00FC5E52" w:rsidTr="00950CAD">
        <w:trPr>
          <w:cantSplit/>
          <w:trHeight w:val="6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1,900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06C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พื้นที่นิทรรศการและกิจกรรมหมุนเวียน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  <w:t xml:space="preserve">,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ร้านค้าศิลปะ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  <w:t xml:space="preserve">, </w:t>
            </w:r>
          </w:p>
          <w:p w:rsidR="0043214F" w:rsidRPr="00FC5E52" w:rsidRDefault="0043214F" w:rsidP="00E1106C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ห้องเวิร์ก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ช้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อปศิลปะ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  <w:t xml:space="preserve">,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สำนักงาน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M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600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ห้องประชุมย่อย ห้องเสวนา 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1,500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พื้นที่แสดงผลงานศิลปกรรมสะสมมหาวิทยาลัยศิลปากร</w:t>
            </w:r>
          </w:p>
        </w:tc>
      </w:tr>
      <w:tr w:rsidR="0043214F" w:rsidRPr="00FC5E52" w:rsidTr="00950CAD">
        <w:trPr>
          <w:cantSplit/>
          <w:trHeight w:val="9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1,800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พื้นที่แสดงผลงานศิลปกรรมสะสมมหาวิทยาลัยศิลปากร และห้องจัดแสดงเครื่องปั้นดินเผาแห่งชาติและฝีพระหัตถ์สมเด็จพระเทพรัตนราชสุดาฯ</w:t>
            </w:r>
          </w:p>
        </w:tc>
      </w:tr>
      <w:tr w:rsidR="0043214F" w:rsidRPr="00FC5E52" w:rsidTr="00950CAD">
        <w:trPr>
          <w:cantSplit/>
          <w:trHeight w:val="3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436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*ในขณะนี้บริเวณชั้น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  <w:t xml:space="preserve">2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และชั้น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  <w:t xml:space="preserve">3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อยู่ระหว่างปรับปรุงพื้นที่</w:t>
            </w:r>
          </w:p>
        </w:tc>
      </w:tr>
      <w:tr w:rsidR="00950CAD" w:rsidRPr="00FC5E52" w:rsidTr="00A45436">
        <w:trPr>
          <w:cantSplit/>
          <w:trHeight w:val="459"/>
        </w:trPr>
        <w:tc>
          <w:tcPr>
            <w:tcW w:w="9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CAD" w:rsidRPr="00FC5E52" w:rsidRDefault="00950CAD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cs/>
              </w:rPr>
              <w:t>ศูนย์</w:t>
            </w: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shd w:val="clear" w:color="auto" w:fill="D99594" w:themeFill="accent2" w:themeFillTint="99"/>
                <w:cs/>
              </w:rPr>
              <w:t xml:space="preserve">ศิลปวัฒนธรรมเฉลิมพระเกียรติ </w:t>
            </w: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shd w:val="clear" w:color="auto" w:fill="D99594" w:themeFill="accent2" w:themeFillTint="99"/>
              </w:rPr>
              <w:t xml:space="preserve">6 </w:t>
            </w:r>
            <w:r w:rsidRPr="00FC5E52">
              <w:rPr>
                <w:rFonts w:ascii="TH SarabunPSK" w:eastAsia="ヒラギノ角ゴ Pro W3" w:hAnsi="TH SarabunPSK" w:cs="TH SarabunPSK"/>
                <w:b/>
                <w:bCs/>
                <w:color w:val="000000"/>
                <w:sz w:val="28"/>
                <w:shd w:val="clear" w:color="auto" w:fill="D99594" w:themeFill="accent2" w:themeFillTint="99"/>
                <w:cs/>
              </w:rPr>
              <w:t>รอบพระชนมพรรษา</w:t>
            </w:r>
          </w:p>
        </w:tc>
      </w:tr>
      <w:tr w:rsidR="0043214F" w:rsidRPr="00FC5E52" w:rsidTr="00950CAD">
        <w:trPr>
          <w:cantSplit/>
          <w:trHeight w:val="600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 xml:space="preserve">ชั้น </w:t>
            </w: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TH SarabunPSK" w:eastAsia="ヒラギノ角ゴ Pro W3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</w:rPr>
              <w:t xml:space="preserve">1,200 </w:t>
            </w:r>
            <w:proofErr w:type="spellStart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ตร</w:t>
            </w:r>
            <w:proofErr w:type="spellEnd"/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.ม.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พื้นที่จัดประกวดศิลปกรรมระดับชาติต่างๆ และกิจกรรมหมุนเวียน</w:t>
            </w:r>
          </w:p>
          <w:p w:rsidR="0043214F" w:rsidRPr="00FC5E52" w:rsidRDefault="0043214F" w:rsidP="0043214F">
            <w:pPr>
              <w:spacing w:after="0" w:line="240" w:lineRule="auto"/>
              <w:jc w:val="both"/>
              <w:rPr>
                <w:rFonts w:ascii="TH SarabunPSK" w:eastAsia="ヒラギノ角ゴ Pro W3" w:hAnsi="TH SarabunPSK" w:cs="TH SarabunPSK"/>
                <w:color w:val="000000"/>
                <w:sz w:val="28"/>
                <w:lang w:bidi="ar-SA"/>
              </w:rPr>
            </w:pPr>
            <w:r w:rsidRPr="00FC5E52">
              <w:rPr>
                <w:rFonts w:ascii="TH SarabunPSK" w:eastAsia="ヒラギノ角ゴ Pro W3" w:hAnsi="TH SarabunPSK" w:cs="TH SarabunPSK"/>
                <w:color w:val="000000"/>
                <w:sz w:val="28"/>
                <w:cs/>
              </w:rPr>
              <w:t>(ดูแลร่วมกับมหาวิทยาลัยศิลปากร)</w:t>
            </w:r>
          </w:p>
        </w:tc>
      </w:tr>
    </w:tbl>
    <w:p w:rsidR="0043214F" w:rsidRPr="00FC5E52" w:rsidRDefault="00CB527A" w:rsidP="0043214F">
      <w:pPr>
        <w:spacing w:after="0" w:line="240" w:lineRule="auto"/>
        <w:jc w:val="both"/>
        <w:rPr>
          <w:rFonts w:ascii="TH SarabunPSK" w:eastAsia="ヒラギノ角ゴ Pro W3" w:hAnsi="TH SarabunPSK" w:cs="TH SarabunPSK"/>
          <w:color w:val="000000"/>
          <w:sz w:val="28"/>
          <w:szCs w:val="24"/>
          <w:lang w:bidi="ar-SA"/>
        </w:rPr>
      </w:pPr>
      <w:r w:rsidRPr="00FC5E52">
        <w:rPr>
          <w:rFonts w:ascii="TH SarabunPSK" w:eastAsia="ヒラギノ角ゴ Pro W3" w:hAnsi="TH SarabunPSK" w:cs="TH SarabunPSK"/>
          <w:color w:val="000000"/>
          <w:sz w:val="28"/>
          <w:szCs w:val="24"/>
          <w:lang w:bidi="ar-SA"/>
        </w:rPr>
        <w:tab/>
      </w:r>
    </w:p>
    <w:p w:rsidR="00CB527A" w:rsidRPr="00FC5E52" w:rsidRDefault="00CB527A" w:rsidP="00B92AD8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lang w:bidi="ar-SA"/>
        </w:rPr>
        <w:tab/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หอศิลป์ มหาวิทยาลัยศิลปากร ได้ให้ความสำคัญต่อการใช้งานอาคารของหอศิลป์ทั้ง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2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วิทยาเขต กล่าวคือ </w:t>
      </w:r>
      <w:r w:rsidRPr="00FC5E52">
        <w:rPr>
          <w:rFonts w:ascii="TH SarabunPSK" w:eastAsia="ヒラギノ角ゴ Pro W3" w:hAnsi="TH SarabunPSK" w:cs="TH SarabunPSK"/>
          <w:b/>
          <w:bCs/>
          <w:color w:val="000000"/>
          <w:sz w:val="32"/>
          <w:szCs w:val="32"/>
          <w:cs/>
        </w:rPr>
        <w:t>วิทยาเขตวังท่าพระ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 ถึง</w:t>
      </w:r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แม้ว่าในปีการศึกษา </w:t>
      </w:r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2559 </w:t>
      </w:r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จะมีการปรับปรุงพื้นที่มหาวิทยาลัยศิลปากร      วังท่าพระ และการปิดถนนโดยรอบมหาวิทยาลัยบางส่วน อันเนื่องมาจากกิจจกรมเกี่ยวเนื่องกับงานพระบรมศพพระบาทสมเด็จพระ</w:t>
      </w:r>
      <w:proofErr w:type="spellStart"/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รมหาภูมิพลอดุลย</w:t>
      </w:r>
      <w:proofErr w:type="spellStart"/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เดเช</w:t>
      </w:r>
      <w:proofErr w:type="spellEnd"/>
      <w:r w:rsidR="00B92AD8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 ทำให้การจัดแสดงงานและการจัดกิจกรรมต่างๆ มีปัญหาและอุปสรรคต่อการเดินทางของผู้เข้าชมอยู่บ้าง แต่หอศิลป์ก็พยายามปรับตัวเพื่อให้สอดคล้องกับสถานการณ์ โดยได้มีการ</w:t>
      </w:r>
      <w:r w:rsidR="004F6B5B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แก้ไขสถานการณ์เฉพาะหน้าคือ</w:t>
      </w:r>
    </w:p>
    <w:p w:rsidR="004F6B5B" w:rsidRPr="00FC5E52" w:rsidRDefault="004F6B5B" w:rsidP="00B92AD8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-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การจัดทำแผนที่สำหรับทางเข้าออกที่สะดวก บนเว็บไซต์หอศิลป์ </w:t>
      </w:r>
      <w:proofErr w:type="spellStart"/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เฟสบุ๊ค</w:t>
      </w:r>
      <w:proofErr w:type="spellEnd"/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 ประกอบการจัดนิทรรศการ หรือกิจกรรมในทุกๆครั้ง</w:t>
      </w:r>
    </w:p>
    <w:p w:rsidR="004F6B5B" w:rsidRPr="00FC5E52" w:rsidRDefault="004F6B5B" w:rsidP="00B92AD8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-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การขยายเวลาในการจัดแสดงงานเพิ่ม อาทิ นิทรรศการ สมเด็จครูกับพระเมรุมาศ นิทรรศการที่จัดขึ้นโดยหอศิลป์ฯ เนื่องในวันนริศประจำปี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2560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ก็ได้มีการขยายเวลาการจัดแสดงออกไป เนื่องจากมีเนื้อหานิทรรศการที่เข้ากับ</w:t>
      </w:r>
      <w:r w:rsidR="00280CF7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สถานการณ์ที่เกิดขึ้น</w:t>
      </w:r>
    </w:p>
    <w:p w:rsidR="00280CF7" w:rsidRPr="00FC5E52" w:rsidRDefault="00280CF7" w:rsidP="00B92AD8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ヒラギノ角ゴ Pro W3" w:hAnsi="TH SarabunPSK" w:cs="TH SarabunPSK"/>
          <w:b/>
          <w:bCs/>
          <w:color w:val="000000"/>
          <w:sz w:val="32"/>
          <w:szCs w:val="32"/>
          <w:cs/>
        </w:rPr>
        <w:t xml:space="preserve">วิทยาเขตพระราชวังสนามจันทร์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ในส่วนของพื้นที่ ชั้น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1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ศูนย์ศิลปวัฒนธรรมเฉลิมพระเกียรติ 6 รอบพระชนมพรรษา ก็ยังคงมีการใช้งานของพื้นที่อย่างต่อเนื่องตามปกติ ทั้งการจัดแสดงนิทรรศการหลักของหอศิลป์ เช่น นิทรรศการการแสดงศิลปะร่วมสมัยของศิลปินรุ่นเยาว์ นิทรรศการการแสดงศิลปะเครื่องปั้นดินเผาแห่งชาติ การจั</w:t>
      </w:r>
      <w:r w:rsidR="002A1C0F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ดการคัดเลือกและตัดสินต่างๆ รวมไปถึงการจัดกิจกรรมและนิทรรศการต่างๆ ส่วนพื้นที่หอศิลป์สนามจันทร์ ที่มีปัญหาโครงสร้างตึกที่ไม่สมบูรณ์และอยู่ระหว่างการซ่อมแซมและปรับปรุง หอศิลป์ฯ มีแนวทางในการแก้ไขปัญหา ดังนี้</w:t>
      </w:r>
    </w:p>
    <w:p w:rsidR="002A1C0F" w:rsidRPr="00FC5E52" w:rsidRDefault="002A1C0F" w:rsidP="00B92AD8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-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ดำเนินการขอประมาณ</w:t>
      </w:r>
      <w:r w:rsidR="00D80945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 xml:space="preserve">เพื่อปรับปรุงอาคารในบางส่วน โดยที่ผ่านมาหอศิลป์ฯ ได้รับงบประมาณในการปรับปรุงจากทางมหาวิทยาลัยมาประมาณ </w:t>
      </w:r>
      <w:r w:rsidR="00D80945"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1 </w:t>
      </w:r>
      <w:r w:rsidR="00D80945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ล้านบาท เพื่อปรับปรุงฝ้าเพดาน หลังคา โดยเล็งเห็นว่าเป็นส่วนที่สำคัญที่สุด เพื่อรักษาโครงสร้างตึกจากฝน และดำเนินการเพื่อของบประมาณในการปรับปรุงตึกในส่วนต่างๆต่อไป</w:t>
      </w:r>
    </w:p>
    <w:p w:rsidR="00D80945" w:rsidRPr="00FC5E52" w:rsidRDefault="00D80945" w:rsidP="00D80945">
      <w:pPr>
        <w:spacing w:after="0" w:line="240" w:lineRule="auto"/>
        <w:jc w:val="thaiDistribute"/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- </w:t>
      </w:r>
      <w:r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เปิดใช้บางพื้นที่ที่ไม่ได้รับความเสียหายในการจัดกิจกรรม เช่น การติดตั้งงานในการตัดเลือกและตัดสินการแสดงศิลปกรรมต่างๆของหอศิลป์ฯ เป็นต้น</w:t>
      </w:r>
      <w:r w:rsidR="001D2D17" w:rsidRPr="00FC5E52">
        <w:rPr>
          <w:rFonts w:ascii="TH SarabunPSK" w:eastAsia="ヒラギノ角ゴ Pro W3" w:hAnsi="TH SarabunPSK" w:cs="TH SarabunPSK"/>
          <w:color w:val="000000"/>
          <w:sz w:val="32"/>
          <w:szCs w:val="32"/>
        </w:rPr>
        <w:t xml:space="preserve"> </w:t>
      </w:r>
      <w:r w:rsidR="001D2D17" w:rsidRPr="00FC5E52">
        <w:rPr>
          <w:rFonts w:ascii="TH SarabunPSK" w:eastAsia="ヒラギノ角ゴ Pro W3" w:hAnsi="TH SarabunPSK" w:cs="TH SarabunPSK"/>
          <w:color w:val="000000"/>
          <w:sz w:val="32"/>
          <w:szCs w:val="32"/>
          <w:cs/>
        </w:rPr>
        <w:t>และการจัดกรรมบางอย่างที่สามารถจัดได้ เพื่อให้เกิดการใช้งานของอาคาร</w:t>
      </w:r>
    </w:p>
    <w:p w:rsidR="00DD3AB1" w:rsidRPr="00FC5E52" w:rsidRDefault="005E7683" w:rsidP="00DD3AB1">
      <w:pPr>
        <w:tabs>
          <w:tab w:val="left" w:pos="720"/>
        </w:tabs>
        <w:spacing w:before="240"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ระบบและกลไกการประกันคุณภาพการศึกษา</w:t>
      </w:r>
    </w:p>
    <w:p w:rsidR="007816CE" w:rsidRPr="00FC5E52" w:rsidRDefault="00DD3AB1" w:rsidP="007816C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 มหาวิทยาลัยศิลปากร ได้ให้ความสำคัญต่อการประกันคุณภาพการศึกษาภายในโดย</w:t>
      </w:r>
      <w:r w:rsidR="00DE3D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ได้ยึดนโยบายและกลไกการประกันคุณภาพการศึกษาของ</w:t>
      </w:r>
      <w:r w:rsidR="00DB131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สำนักงานประกันคุณภาพการศึกษา 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มหาวิทยาลัยศิลปากร</w:t>
      </w:r>
      <w:r w:rsidR="00DE3D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เพื่อให้การดำเนินงานประกันคุณภาพเป็นไปในทิศทางเดียวกัน</w:t>
      </w:r>
      <w:r w:rsidR="00DE3D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B131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โดยหอศิลป์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ฯ ได้มีการแต่งตั้ง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คณะกรรมการประกันคุณภาพการศึกษาและคณะทำงานเพื่อกำหนดภาระหน้าที่ความรับผิดชอบในแต่ละตัวบ่งชี้  โดยผู้ประสานงานป</w:t>
      </w:r>
      <w:r w:rsidR="00DE3D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ระกันคุณภาพการศึกษาจะคอยประสาน 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E3D95" w:rsidRPr="00FC5E5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816CE" w:rsidRPr="00FC5E52">
        <w:rPr>
          <w:rFonts w:ascii="TH SarabunPSK" w:eastAsia="Times New Roman" w:hAnsi="TH SarabunPSK" w:cs="TH SarabunPSK"/>
          <w:sz w:val="32"/>
          <w:szCs w:val="32"/>
          <w:cs/>
        </w:rPr>
        <w:t>ทำความเข้าใจเรื่องรายละเอียดของตัวบ่งชี้ตามเกณฑ์กับคณะทำงานอย่างสม่ำเสมอเพื่อให้หน่วยงานบรรลุตามภารกิจตามวัตถุประสงค์ของการประกันคุณภาพการศึกษาภายใน</w:t>
      </w:r>
    </w:p>
    <w:p w:rsidR="001D2D17" w:rsidRPr="00FC5E52" w:rsidRDefault="001D2D17" w:rsidP="007816CE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นอกจากนี้ห</w:t>
      </w:r>
      <w:r w:rsidR="00A2607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อศิลป์ฯ ยังได้เตรียมความพร้อมรับนโยบายของหมาวิทยาลัยสู่ เกณฑ์คุณภาพการศึกษาเพื่อการดำเนินการที่เป็นเลิศ </w:t>
      </w:r>
      <w:r w:rsidR="00A2607D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proofErr w:type="spellStart"/>
      <w:r w:rsidR="00A2607D" w:rsidRPr="00FC5E52">
        <w:rPr>
          <w:rFonts w:ascii="TH SarabunPSK" w:eastAsia="Times New Roman" w:hAnsi="TH SarabunPSK" w:cs="TH SarabunPSK"/>
          <w:sz w:val="32"/>
          <w:szCs w:val="32"/>
        </w:rPr>
        <w:t>EdPEx</w:t>
      </w:r>
      <w:proofErr w:type="spellEnd"/>
      <w:r w:rsidR="00A2607D" w:rsidRPr="00FC5E52">
        <w:rPr>
          <w:rFonts w:ascii="TH SarabunPSK" w:eastAsia="Times New Roman" w:hAnsi="TH SarabunPSK" w:cs="TH SarabunPSK"/>
          <w:sz w:val="32"/>
          <w:szCs w:val="32"/>
        </w:rPr>
        <w:t>)</w:t>
      </w:r>
      <w:r w:rsidR="00A2607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ในอนาคตตามนโยบายของสำนักงานประกันคุณภาพการศึกษา มหาวิทยาลัยศิลปากรอีกด้วย</w:t>
      </w:r>
    </w:p>
    <w:p w:rsidR="00DD3AB1" w:rsidRPr="00FC5E52" w:rsidRDefault="005E7683" w:rsidP="00DD3AB1">
      <w:pPr>
        <w:spacing w:after="0"/>
        <w:contextualSpacing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10</w:t>
      </w:r>
      <w:r w:rsidR="00DD3AB1"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. 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การนำผลการประเมินไปพัฒนาคุณภาพการศึกษา</w:t>
      </w:r>
    </w:p>
    <w:p w:rsidR="00DD3AB1" w:rsidRPr="00FC5E52" w:rsidRDefault="00DD3AB1" w:rsidP="00DD3AB1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F33A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ได้นำผลการประเมินคุณภาพการศึกษา</w:t>
      </w:r>
      <w:r w:rsidR="00D175E4" w:rsidRPr="00FC5E52">
        <w:rPr>
          <w:rFonts w:ascii="TH SarabunPSK" w:eastAsia="Times New Roman" w:hAnsi="TH SarabunPSK" w:cs="TH SarabunPSK"/>
          <w:sz w:val="32"/>
          <w:szCs w:val="32"/>
          <w:cs/>
        </w:rPr>
        <w:t>ภายในของหอศิลป์ และการประเมินใน</w:t>
      </w:r>
      <w:r w:rsidR="00E54649" w:rsidRPr="00FC5E52">
        <w:rPr>
          <w:rFonts w:ascii="TH SarabunPSK" w:eastAsia="Times New Roman" w:hAnsi="TH SarabunPSK" w:cs="TH SarabunPSK"/>
          <w:sz w:val="32"/>
          <w:szCs w:val="32"/>
          <w:cs/>
        </w:rPr>
        <w:t>ระดับสถาบัน ประจำปีการศึกษา 2559</w:t>
      </w:r>
      <w:r w:rsidR="001F33A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จากการประเมินตนเองและจากข้อเสนอแนะของคณะผู้ประเมินไปวางแผนพัฒนาทำให้เกิดการพัฒนาคุณภาพการศึกษาอย่างต่อเนื่อง</w:t>
      </w:r>
      <w:r w:rsidR="001F33A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1F33A0" w:rsidRPr="00FC5E52" w:rsidRDefault="001F33A0" w:rsidP="00DD3AB1">
      <w:pPr>
        <w:tabs>
          <w:tab w:val="left" w:pos="720"/>
        </w:tabs>
        <w:spacing w:after="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2607D" w:rsidRPr="00FC5E52" w:rsidRDefault="00DD3AB1" w:rsidP="00DD3AB1">
      <w:pPr>
        <w:tabs>
          <w:tab w:val="left" w:pos="72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การนำผลการประเมินตนเองและข้อเสนอแนะของคณะผู้ประเมิน</w:t>
      </w:r>
      <w:r w:rsidR="00A2607D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A2607D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2558 </w:t>
      </w:r>
    </w:p>
    <w:p w:rsidR="00DD3AB1" w:rsidRPr="00FC5E52" w:rsidRDefault="00A2607D" w:rsidP="00DD3AB1">
      <w:pPr>
        <w:tabs>
          <w:tab w:val="left" w:pos="72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ไปพัฒนาเพื่อรองรับการประเมินในปีการศึกษา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2559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Style w:val="TableGrid"/>
        <w:tblW w:w="916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3922"/>
      </w:tblGrid>
      <w:tr w:rsidR="00DD3AB1" w:rsidRPr="00FC5E52" w:rsidTr="00501039">
        <w:trPr>
          <w:tblHeader/>
        </w:trPr>
        <w:tc>
          <w:tcPr>
            <w:tcW w:w="1560" w:type="dxa"/>
            <w:shd w:val="clear" w:color="auto" w:fill="632423" w:themeFill="accent2" w:themeFillShade="80"/>
          </w:tcPr>
          <w:p w:rsidR="00DD3AB1" w:rsidRPr="00FC5E52" w:rsidRDefault="00DD3AB1" w:rsidP="00DD3AB1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3685" w:type="dxa"/>
            <w:shd w:val="clear" w:color="auto" w:fill="632423" w:themeFill="accent2" w:themeFillShade="80"/>
          </w:tcPr>
          <w:p w:rsidR="00DD3AB1" w:rsidRPr="00FC5E52" w:rsidRDefault="00DD3AB1" w:rsidP="00DD05C8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ข้อเสนอแนะจากคณะ</w:t>
            </w:r>
            <w:r w:rsidR="00DD05C8"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3922" w:type="dxa"/>
            <w:shd w:val="clear" w:color="auto" w:fill="632423" w:themeFill="accent2" w:themeFillShade="80"/>
          </w:tcPr>
          <w:p w:rsidR="00DD3AB1" w:rsidRPr="00FC5E52" w:rsidRDefault="00DD3AB1" w:rsidP="00DD3AB1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81D7B" w:rsidRPr="00FC5E52" w:rsidTr="00E765C3">
        <w:tc>
          <w:tcPr>
            <w:tcW w:w="1560" w:type="dxa"/>
            <w:vMerge w:val="restart"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3 การบริการวิชาการ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81D7B" w:rsidRPr="00FC5E52" w:rsidRDefault="00F81D7B" w:rsidP="00DD05C8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 3.1 การบริการวิชาการแก่สังคม</w:t>
            </w:r>
          </w:p>
          <w:p w:rsidR="00F81D7B" w:rsidRPr="00FC5E52" w:rsidRDefault="00F81D7B" w:rsidP="00266ED6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DD05C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</w:rPr>
            </w:pPr>
          </w:p>
          <w:p w:rsidR="00F81D7B" w:rsidRPr="00FC5E52" w:rsidRDefault="00F81D7B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1. แผนการบริการวิชาการยังล้อตามแผนงบประมาณเป็นส่วนใหญ่ </w:t>
            </w:r>
          </w:p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2247D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2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32"/>
                <w:szCs w:val="32"/>
                <w:cs/>
              </w:rPr>
              <w:t>จุดที่ควรพัฒนา</w:t>
            </w:r>
          </w:p>
          <w:p w:rsidR="00F81D7B" w:rsidRPr="00FC5E52" w:rsidRDefault="00F81D7B" w:rsidP="002247D1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1.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หอศิลป์ได้มีการจัดทำแผนบริการวิชาการประจำปี โดยให้สอดคล้องกับวัตถุประสงค์ที่วางไว้ โดยยึดโยงกับชุมชนมากขึ้น นอกจากโครงการบริการวิชาการที่ได้รับงบประมาณแผ่นดิน ยังได้ขยายการบริการวิชาการสู่การบริการวิชาการแบบให้เปล่า และการบริการที่เป็นแนวทางเพื่อการสร้างรายได้แก่หน่วยงาน</w:t>
            </w:r>
          </w:p>
          <w:p w:rsidR="00F81D7B" w:rsidRPr="00FC5E52" w:rsidRDefault="00F81D7B" w:rsidP="002247D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</w:rPr>
            </w:pP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มีนโยบายและแนวทางในการบริการวิชาการเชิงรุกเพื่อหารายได้มากยิ่งขึ้น แต่ยังขาดทิศทางและกลุ่มเป้าหมายที่ตอบสนองความต้องการของสังคม</w:t>
            </w:r>
          </w:p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2247D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2.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ได้มีการปรับปรุง เพื่อนำไปสู่การวิเคราะห์ความต้องการของผู้เข้าร่วมในกิจกรรมบริการวิชาการต่างๆที่จัดขึ้นโดยหอศิลป์ให้เป็นไปในลักษณะเฉพาะกลุ่มมากยิ่งขึ้น มีการสอบถามจากช่องทางต่างๆ เพื่อนำข้อเสนอแนะไปสู่กระบวนการปรับปรุง และสรรหากิจกรรมที่ให้เหมาะสมกับกลุ่มคนและวัยต่างๆมากยิ่งขึ้น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3. การประเมินผลความสำเร็จของการบริการวิชาการส่วนใหญ่เน้นการประเมินเชิงปริมาณของผู้เข้าร่วม แต่ขาดการประเมินเชิงคุณภาพถึงผลสัมฤทธิ์</w:t>
            </w:r>
          </w:p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F81D7B" w:rsidRPr="00FC5E52" w:rsidRDefault="00F81D7B" w:rsidP="002247D1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2247D1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3.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การประเมินความสำเร็จของการบริการวิชาการ นอกจากเชิงปริมาณ ก็ได้มีการประเมินเชิงคุณภาพควบคู่พร้อมกันไปด้วย โดยการสัมภาษณ์กลุ่ม และการสัมภาษณ์แบบเจาะลึกรายบุคคล (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In-depth interview)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โดยเป็นการซักถามพูดคุยกันระหว่างเจ้าหน้าที่หอศิลป์และผู้เข้าร่วมกิจกรรมต่างๆ เพื่อให้ได้มาซึ่ง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feedback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ที่จะนำไปสู่การปรับปรุงแก้ไขและพัฒนากิจกรรมต่อไปในอนาคต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E765C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ข้อเสนอแนะในการปรับปรุง</w:t>
            </w:r>
          </w:p>
          <w:p w:rsidR="00F81D7B" w:rsidRPr="00FC5E52" w:rsidRDefault="00F81D7B" w:rsidP="00E765C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ควรมีการวิเคราะห์แผนบริการวิชาการที่ตอบสนองวัตถุประสงค์ที่แท้จริงของการดำเนินงานของหอศิลป์ และมีการกำหนดตัวชี้วัดเชิงคุณภาพตามวัตถุประสงค์ของแผนของโครงการ รวมถึงแผนการใช้ประโยชน์ เพื่อสามารถนำไปประเมินผลการดำเนินการให้เกิดการพัฒนาเชิงคุณภาพ</w:t>
            </w:r>
          </w:p>
          <w:p w:rsidR="00F81D7B" w:rsidRPr="00FC5E52" w:rsidRDefault="00F81D7B" w:rsidP="00E765C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E765C3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600D93" w:rsidRPr="00FC5E52" w:rsidRDefault="00E765C3" w:rsidP="00E765C3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1. </w:t>
            </w:r>
            <w:r w:rsidR="00D4285D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มีการนำวัตถุประสงค์ในแผนบริการวิชาการมาวิเคราะห์เพื่อกำหนดตัวชี้วัดเชิงคุณภาพ </w:t>
            </w:r>
            <w:r w:rsidR="00933ACE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และนำผลการประเมินเพื่อมาปรับใช้ในการพัฒนา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ควรมีการวิเคราะห์ความต้องการของตลาด เพื่อกำหนดเป้าหมายทั้งในเชิงการบริการและความคุ้มค่าของประโยชน์และรายได้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E765C3" w:rsidP="002247D1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2. </w:t>
            </w:r>
            <w:r w:rsidR="005A5A4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มีการนำผลการประเมินเชิงคุณภาพรวมถึงรวบรวมข้อเสนอแนะของ </w:t>
            </w:r>
            <w:r w:rsidR="005A5A4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Stakeholder</w:t>
            </w:r>
            <w:r w:rsidR="005A5A4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เพื่อนำมาวิเคราะห์ความต้องการ และมีการนำมาปรับใช้ในในแผนบริการวิชาการในปีต่อไป</w:t>
            </w:r>
            <w:r w:rsidR="005A5A4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3. ควรมีการประเมินความสำเร็จของการบริการวิชาการตามวัตถุประสงค์ในแผนของโครงการ โดยเน้นเชิงคุณภาพที่บ่งบอกถึงแนวทางในการพัฒนาเชิงคุณภาพ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E765C3" w:rsidP="002247D1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3. </w:t>
            </w:r>
            <w:r w:rsidR="005A5A4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มีการปรับรูปแบบการประเมินความสำเร็จตามวัตถุประสงค์ในแผนการบริการวิชาการโดย </w:t>
            </w:r>
          </w:p>
        </w:tc>
      </w:tr>
      <w:tr w:rsidR="00F81D7B" w:rsidRPr="00FC5E52" w:rsidTr="00E765C3">
        <w:tc>
          <w:tcPr>
            <w:tcW w:w="1560" w:type="dxa"/>
            <w:vMerge w:val="restart"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F81D7B" w:rsidRPr="00FC5E52" w:rsidRDefault="00F81D7B" w:rsidP="00266ED6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 4.1 ระบบและกลไกการทำนุบำรุงศิลปะและวัฒนธรรม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F81D7B" w:rsidRPr="00FC5E52" w:rsidRDefault="00F81D7B" w:rsidP="00266ED6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หอศิลป์ที่วังท่าพระก่อตั้งและดำเนินกิจการเพื่อเป็นศูนย์กลางในการรวบรวมและเผยแพร่ผลงานทางด้านศิลปะและวัฒนธรรมมาอย่างยาวนานและต่อเนื่องจนเป็นที่ยอมรับ ในระดับชาติและนานาชาติ 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3A401D" w:rsidRPr="00FC5E52" w:rsidRDefault="003A401D" w:rsidP="00266ED6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F81D7B" w:rsidRPr="00FC5E52" w:rsidRDefault="00353B27" w:rsidP="00266ED6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หอศิลป์ฯ มีการดำเนินกิจการเพื่อให้คงความเป็นศูนย์กลางในการรวบรวมและเผยแพร่ศิลปะร่วมสมัยของไทยให้เป็นที่ประจักษ์ พร้อมทั้งขยายความร่วมมือทั้งในประเทศและต่างประเทศอย่างต่อเนื่อง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ควรมีการกำหนดเป้าหมายเพื่อให้บรรลุตามวิสัยทัศน์ “แหล่งทุนทางวัฒนธรรมร่วมสมัยของประเทศ และเป็นที่ยอมรับในระดับชาติและนานาชาติ”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3A401D" w:rsidRPr="00FC5E52" w:rsidRDefault="003A401D" w:rsidP="00266ED6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F81D7B" w:rsidRPr="00FC5E52" w:rsidRDefault="00353B27" w:rsidP="00266ED6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หอศิลป์ฯ ได้พัฒนาการดำเนินงานและกิจกรรมโครงการต่างๆเป็นที่ยอมรับในระดับสากล รวมไปถึงพัฒนาระบบการสืบค้นข้อมูลคลังสะสมของมหาวิทยาลัยศิลปากร ให้เป็นแหล่งเรียนรู้และประชาชนทุกคนสามารถสืบค้นข้อมูลเพื่อประโยชน์ทางการศึกษาได้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หอศิลป์ วิทยาเขตพระราชวังสนามจันทร์ ยังไม่ได้รับการพัฒนาตามวิสัยทัศน์ที่กำหนด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3A401D" w:rsidRPr="00FC5E52" w:rsidRDefault="003A401D" w:rsidP="00353B27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353B27" w:rsidRPr="00FC5E52" w:rsidRDefault="00353B27" w:rsidP="00353B27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วิทยาเขตพระราชวังสนามจันทร์ ในส่วนของพื้นที่ ชั้น 1 ศูนย์ศิลปวัฒนธรรมเฉลิมพระเกียรติ 6 รอบพระชนมพรรษา ก็ยังคงมีการใช้งานของพื้นที่อย่างต่อเนื่องตามปกติ ทั้งการจัดแสดงนิทรรศการหลักของหอศิลป์ เช่น นิทรรศการการแสดงศิลปะร่วม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lastRenderedPageBreak/>
              <w:t>สมัยของศิลปินรุ่นเยาว์ นิทรรศการการแสดงศิลปะเครื่องปั้นดินเผาแห่งชาติ การจัดการคัดเลือกและตัดสินต่างๆ รวมไปถึงการจัดกิจกรรมและนิทรรศการต่างๆ ส่วนพื้นที่หอศิลป์สนามจันทร์ ที่มีปัญหาโครงสร้างตึกที่ไม่สมบูรณ์และอยู่ระหว่างการซ่อมแซมและปรับปรุง หอศิลป์ฯ มีแนวทางในการแก้ไขปัญหา ดังนี้</w:t>
            </w:r>
          </w:p>
          <w:p w:rsidR="00353B27" w:rsidRPr="00FC5E52" w:rsidRDefault="00353B27" w:rsidP="00353B27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ดำเนินการขอประมาณเพื่อปรับปรุงอาคารในบางส่วน โดยที่ผ่านมาหอศิลป์ฯ ได้รับงบประมาณในการปรับปรุงจากทางมหาวิทยาลัยมาประมาณ 1 ล้านบาท เพื่อปรับปรุงฝ้าเพดาน หลังคา โดยเล็งเห็นว่าเป็นส่วนที่สำคัญที่สุด เพื่อรักษาโครงสร้างตึกจากฝน และดำเนินการเพื่อของบประมาณในการปรับปรุงตึกในส่วนต่างๆต่อไป</w:t>
            </w:r>
          </w:p>
          <w:p w:rsidR="00F81D7B" w:rsidRPr="00FC5E52" w:rsidRDefault="00353B27" w:rsidP="00353B27">
            <w:pPr>
              <w:pStyle w:val="ListParagraph"/>
              <w:numPr>
                <w:ilvl w:val="0"/>
                <w:numId w:val="44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เปิดใช้บางพื้นที่ที่ไม่ได้รับความเสียหายในการจัดกิจกรรม เช่น การติดตั้งงานในการตัดเลือกและตัดสินการแสดงศิลปกรรมต่างๆของหอศิลป์ฯ เป็นต้น และการจัดกรรมบางอย่างที่สามารถจัดได้ เพื่อให้เกิดการใช้งานของอาคาร</w:t>
            </w:r>
          </w:p>
        </w:tc>
      </w:tr>
      <w:tr w:rsidR="00F81D7B" w:rsidRPr="00FC5E52" w:rsidTr="00C16D8E">
        <w:tc>
          <w:tcPr>
            <w:tcW w:w="1560" w:type="dxa"/>
            <w:vMerge/>
            <w:shd w:val="clear" w:color="auto" w:fill="auto"/>
          </w:tcPr>
          <w:p w:rsidR="00F81D7B" w:rsidRPr="00FC5E52" w:rsidRDefault="00F81D7B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การประเมินผลความสำเร็จของการทำนุบำรุงศิลปะและวัฒนธรรม ส่วนใหญ่เน้นการประเมินเชิงปริมาณของผู้เข้าร่วม แต่ขาดการประเมินเชิงคุณภาพถึงผลสัมฤทธิ์</w:t>
            </w:r>
          </w:p>
          <w:p w:rsidR="00F81D7B" w:rsidRPr="00FC5E52" w:rsidRDefault="00F81D7B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F81D7B" w:rsidRPr="00FC5E52" w:rsidRDefault="003A401D" w:rsidP="00353B27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2. </w:t>
            </w:r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การประเมินความสำเร็จของโครงการทำนุบำรุงศิลปะและวัฒนธรรม นอกจากเชิงปริมาณ ก็ได้มีการประเมินเชิงคุณภาพควบคู่พร้อมกันไปด้วย รับฟังความคิดเห็นจากการจากสัมภาษณ์ การรับฟังความคิดเห็นผ่านช่องทางออนไลน์ เช่น </w:t>
            </w:r>
            <w:proofErr w:type="spellStart"/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facebook</w:t>
            </w:r>
            <w:proofErr w:type="spellEnd"/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เพื่อให้ได้มาซึ่ง </w:t>
            </w:r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feedback </w:t>
            </w:r>
            <w:r w:rsidR="00353B2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ที่จะนำไปสู่การปรับปรุงแก้ไขและพัฒนากิจกรรมต่อไปในอนาคต</w:t>
            </w:r>
          </w:p>
        </w:tc>
      </w:tr>
      <w:tr w:rsidR="00353B27" w:rsidRPr="00FC5E52" w:rsidTr="00E765C3">
        <w:tc>
          <w:tcPr>
            <w:tcW w:w="1560" w:type="dxa"/>
            <w:vMerge w:val="restart"/>
            <w:shd w:val="clear" w:color="auto" w:fill="auto"/>
          </w:tcPr>
          <w:p w:rsidR="00353B27" w:rsidRPr="00FC5E52" w:rsidRDefault="00353B27" w:rsidP="00F81D7B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องค์ประกอบที่ 5 การบริหารจัดการ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353B27" w:rsidRPr="00FC5E52" w:rsidRDefault="00353B27" w:rsidP="00501039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ตัวบ่งชี้ 5.1 การบริหารของคณะเพื่อการกำกับติดตามผลลัพธ์ตาม</w:t>
            </w:r>
            <w:proofErr w:type="spellStart"/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 กลุ่มสถาบัน และเอกลักษณ์ของคณะ</w:t>
            </w:r>
          </w:p>
          <w:p w:rsidR="00353B27" w:rsidRPr="00FC5E52" w:rsidRDefault="00353B27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353B27" w:rsidRPr="00FC5E52" w:rsidRDefault="00353B2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353B27" w:rsidRPr="00FC5E52" w:rsidRDefault="00353B27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หอศิลป์มีบุคลากรที่มีความชำนาญในงานที่รับผิดชอบ  สามารถนำแนวทางการทำงานไปพัฒนาเป็น แนวปฏิบัติที่ดีในการจัดการความรู้ และสร้างเป็นคู่มือการทำงานของหน่วยงานเพื่อให้ผู้ปฏิบัติงานสามารถปฏิบัติงานแทนกันได้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3A401D" w:rsidRPr="00FC5E52" w:rsidRDefault="003A401D" w:rsidP="003A401D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353B27" w:rsidRPr="00FC5E52" w:rsidRDefault="003A401D" w:rsidP="003A401D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1.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หอศิลป์ฯ ได้มีการเสริมศักยภาพบุคลากรที่มีความรู้ความสามารถ โดยการสนับสนุนให้มีการอบรมเพื่อพัฒนาตนเองเพื่อสามารถนำมา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เป็น แนวปฏิบัติที่ดีในการจัดการความรู้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ซึ่งในปี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2559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หอศิลป์ฯ ได้จัดให้มีการให้บริการและเผยแพร่องค์ความรู้แก่ผู้ชมนิทรรศการผ่านเอกสารนำชม โดยให้บริการและเผยแพร่องค์ความรู้แก่ผู้ชม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lastRenderedPageBreak/>
              <w:t>นิทรรศการผ่านเอกสารนำชมในนิทรรศการศิลปกรรมแห่งชาติและการแสดงศิลปกรรมของศิลปินร่วมสมัยเป็นประจำทุกปี รวมถึงการแจกเอกสารนำชมควบคู่ไปกับนิทรรศการที่สัญจรยังภูมิภาคต่างๆ โดยมีกลุ่มเป้าหมายคือวัยรุ่นและผู้ใหญ่ที่สนใจในงานศิลปะ</w:t>
            </w: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ส่งเสริมการ</w:t>
            </w:r>
            <w:r w:rsidR="003A401D" w:rsidRPr="00FC5E52">
              <w:rPr>
                <w:rFonts w:ascii="TH SarabunPSK" w:eastAsia="Times New Roman" w:hAnsi="TH SarabunPSK" w:cs="TH SarabunPSK"/>
                <w:sz w:val="28"/>
                <w:cs/>
              </w:rPr>
              <w:t>มีส่วนร่วมของบุคลากรในการบริหารและสร้างงานใหม่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ๆ เพื่อดำเนินตามวิสัยทัศน์ที่ตั้งไว้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  <w:p w:rsidR="00353B27" w:rsidRPr="00FC5E52" w:rsidRDefault="00353B27" w:rsidP="00F81D7B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353B27" w:rsidRPr="00FC5E52" w:rsidRDefault="003A401D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2.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หอศิลป์ฯ ได้สร้างการมีส่วนร่วมของบุคลากรภายในหน่วยงาน เพื่อให้ทุกคนได้มีส่วนร่วมในการแชร์ประสบการณ์และแนวคิดเพื่อพัฒนาหน่วยงานให้บรรลุตามวิสัยทัศน์ที่วางไว้ ผ่านการระดมความคิดในการประชุมการดำเนินงานกิจกรรมต่างๆ</w:t>
            </w: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แนวทางเสริมจุดแข็ง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ควรจัดทำแผนบริหารและพัฒนาบุคลากรที่สอดคล้องกับแนวทางการทำงานเชิงรุก โดยเน้นวางแนวทางความก้าวหน้าของบุคลากรเพื่อให้เกิดความมั่นคงทั้งแก่ตัวบุคลากรและหน่วยงาน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22" w:type="dxa"/>
          </w:tcPr>
          <w:p w:rsidR="00353B27" w:rsidRPr="00FC5E52" w:rsidRDefault="00353B2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3A401D" w:rsidRPr="00FC5E52" w:rsidRDefault="003A401D" w:rsidP="003A401D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 มหาวิทยาลัยศิลปากร ได้ให้ความสำคัญกับการพัฒนาบุคลากร เพื่อเป็นการเพิ่มพูนความรู้ทักษะ สมรรถนะ และทัศนคติ ของบุคลากรในหน่วยงานให้มีกระบวนการการทำงานที่ก่อให้เกิดประโยชน์สูงสุดต่อหน่วยงาน อันจะส่งผลให้เกิดความก้าวหน้าในตนเองและหน่วยงาน โดยสามารถแยกเป็น 2 ประเภทการพัฒนาบุคลากร ได้ดังนี้</w:t>
            </w:r>
          </w:p>
          <w:p w:rsidR="003A401D" w:rsidRPr="00FC5E52" w:rsidRDefault="003A401D" w:rsidP="003A401D">
            <w:pPr>
              <w:pStyle w:val="ListParagraph"/>
              <w:numPr>
                <w:ilvl w:val="0"/>
                <w:numId w:val="45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การพัฒนาบุคลากรที่เป็นการเผยแพร่องค์ความรู้จากหอศิลป์ โดยหอศิลป์ได้สนับสนุนบุคลากรที่มีความเชี่ยวชาญและความสามารถในองค์ความรู้ต่างๆ ไปเป็นวิทยากรในการบรรยายแก่นักศึกษา หรือใช้ความรู้ความสามารถของตนเพื่อแลกเปลี่ยนประสบการณ์ระหว่างหน่วยงานตามที่ประสานมา</w:t>
            </w:r>
          </w:p>
          <w:p w:rsidR="003A401D" w:rsidRPr="00FC5E52" w:rsidRDefault="003A401D" w:rsidP="003A401D">
            <w:pPr>
              <w:pStyle w:val="ListParagraph"/>
              <w:numPr>
                <w:ilvl w:val="0"/>
                <w:numId w:val="45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การพัฒนาบุคลากรที่เป็นการพัฒนาศักยภาพในหน่วยงาน โดยหอศิลป์ได้สนับสนุนให้บุคลากรภายในได้มีความรู้ความสามารถ และทักษะประกอบการทำงาน เพื่อเพิ่มพูนความรู้ให้เกิดประสิทธิภาพในการปฏิบัติงานมากที่เพิ่มเติมมากยิ่งขึ้น จึงมีการส่งเสริมการพัฒนาบุคลากรในด้านต่างๆ เช่น การส่งบุคลากรเข้าร่วมการประชุม การอบรมสัมมนา การศึกษาดูงาน กาสัมมนาเชิงปฏิบัติการ เป็นต้น</w:t>
            </w:r>
          </w:p>
          <w:p w:rsidR="00E765C3" w:rsidRDefault="00E765C3" w:rsidP="00E765C3">
            <w:pPr>
              <w:pStyle w:val="ListParagraph"/>
              <w:jc w:val="thaiDistribute"/>
              <w:rPr>
                <w:rFonts w:ascii="TH SarabunPSK" w:eastAsia="Times New Roman" w:hAnsi="TH SarabunPSK" w:cs="TH SarabunPSK" w:hint="cs"/>
                <w:spacing w:val="2"/>
                <w:sz w:val="28"/>
              </w:rPr>
            </w:pPr>
          </w:p>
          <w:p w:rsidR="005918B8" w:rsidRPr="00FC5E52" w:rsidRDefault="005918B8" w:rsidP="00E765C3">
            <w:pPr>
              <w:pStyle w:val="ListParagraph"/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ขาดการวิเคราะห์ข้อมูลทางการเงินที่เกี่ยวข้องกับการบริหารจัดการหอศิลป์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353B27" w:rsidRPr="00FC5E52" w:rsidRDefault="00353B2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3A401D" w:rsidRPr="00FC5E52" w:rsidRDefault="003A401D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1.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จากการวิเคราะห์ข้อมูลทางการเงินที่ผ่านมา นอกจ</w:t>
            </w:r>
            <w:r w:rsidR="00356B0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ากงบประมาณประจำปีที่หอศิลป์ฯ ได้รับมาในจำนวนที่จำกัดทำให้หอศิลป์ต้องแสวงหารายได้จากแหล่งอื่นๆ นั่นคือพันธมิตรจากภาคเอกชนในฐานะผู้ให้การสนับสนุน โดยในรอบปีการศึกษาที่ผ่านมาสามารถเพิ่มพันธมิตรรายใหม่ได้จำนวน </w:t>
            </w:r>
            <w:r w:rsidR="00356B07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2 </w:t>
            </w:r>
            <w:r w:rsidR="00356B0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รายนั่นคือ บริษัท </w:t>
            </w:r>
            <w:proofErr w:type="spellStart"/>
            <w:r w:rsidR="00356B0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สยามพิวรรธน์</w:t>
            </w:r>
            <w:proofErr w:type="spellEnd"/>
            <w:r w:rsidR="00356B07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จำกัด และบริษัท ไอคอนสยาม จำกัด</w:t>
            </w: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การรายงานความเสี่ยงเน้นการวิเคราะห์ระบบมหาวิทยาลัย ทำให้ไม่สะท้อนภาพที่แท้จริงของหอศิลป์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353B27" w:rsidRPr="00FC5E52" w:rsidRDefault="004821C0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2. </w:t>
            </w:r>
            <w:r w:rsidR="00B05B9D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มีการจัดทำการรายงาน</w:t>
            </w:r>
            <w:r w:rsidR="00491354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ความเสี่ยงออ</w:t>
            </w:r>
            <w:r w:rsidR="00B05B9D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กเป็น 2 ส่วนด้วยกันคือ การรายงาน</w:t>
            </w:r>
            <w:r w:rsidR="00491354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ความเสี่ยงในระดับมหาวิทยาลัย แล</w:t>
            </w:r>
            <w:r w:rsidR="00B05B9D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ะการรายงาน</w:t>
            </w:r>
            <w:r w:rsidR="00491354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ความเสี่ยงหอศิลป์ (ภายในหน่วยงาน) เพื่อเป็นการสะท้อนภาพความเสี่ยงที่แท้จริงของหน่วยงาน โดยมีการแบ่งประเด็นความเสี่ยงออกเป็น 3 ด้านด้วยกันคือ</w:t>
            </w:r>
          </w:p>
          <w:p w:rsidR="00491354" w:rsidRPr="00FC5E52" w:rsidRDefault="00491354" w:rsidP="004821C0">
            <w:pPr>
              <w:pStyle w:val="ListParagraph"/>
              <w:numPr>
                <w:ilvl w:val="0"/>
                <w:numId w:val="47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ด้านทรัพยากร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(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กายภาพ การเงิน อาคาร สิ่งแวดล้อม)</w:t>
            </w:r>
          </w:p>
          <w:p w:rsidR="004821C0" w:rsidRPr="00FC5E52" w:rsidRDefault="004821C0" w:rsidP="004821C0">
            <w:pPr>
              <w:pStyle w:val="ListParagraph"/>
              <w:numPr>
                <w:ilvl w:val="0"/>
                <w:numId w:val="47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ด้านยุทธศาสตร์ (นโยบายต่างๆ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)</w:t>
            </w:r>
          </w:p>
          <w:p w:rsidR="00491354" w:rsidRPr="00FC5E52" w:rsidRDefault="004821C0" w:rsidP="004821C0">
            <w:pPr>
              <w:pStyle w:val="ListParagraph"/>
              <w:numPr>
                <w:ilvl w:val="0"/>
                <w:numId w:val="47"/>
              </w:numPr>
              <w:jc w:val="thaiDistribute"/>
              <w:rPr>
                <w:rFonts w:ascii="TH SarabunPSK" w:eastAsia="Times New Roman" w:hAnsi="TH SarabunPSK" w:cs="TH SarabunPSK"/>
                <w:color w:val="FF0000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ด้านการ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ปฎิบัติงาน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( เพิ่มประสิทธิภาพขั้นตอนการ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ปฎิบัติงาน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 ประชาสัมพันธ์ พัฒนาบุคลากร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)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โดยมีการระดมความคิดของบุคลากรเพื่อระบุปัจจัยเสี่ยง และร่วมกันวิเคราะห์เพื่อหาแนวทางในการแก้ปัญหาความเสี่ยงที่จะส่งผลกระทบต่อหน่วยงานในอนาคต</w:t>
            </w:r>
            <w:r w:rsidR="005E7E14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ข้อเสนอแนะในการปรับปรุง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ควรมีการวิเคราะห์ข้อมูลทางการเงินที่เกี่ยวข้องกับต้นทุน ค่าใช้จ่าย ความคุ้มค่า และประสิทธิภาพในการดำเนินงาน รวมถึงโอกาสการแข่งขัน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353B27" w:rsidRPr="00FC5E52" w:rsidRDefault="00353B2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356B07" w:rsidRPr="00FC5E52" w:rsidRDefault="00356B0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1.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เพื่อให้เกิดความคุ้มค่าในต้นทุนและค่าใช้จ่ายต่างๆ หอศิลป์จึงได้มีการพัฒนาตนเองในฐานะหน่วยงาน หอศิลป์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4.0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รองรับนโยบายจากทางภาครัฐ โดยให้เกิดการประหยัดและเกิดความคุ้มค่าในการใช้จ่ายมากที่สุด ดังนี้</w:t>
            </w:r>
          </w:p>
          <w:p w:rsidR="00356B07" w:rsidRPr="00FC5E52" w:rsidRDefault="00356B07" w:rsidP="00356B07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ในการทำสื่อเพื่อการประชาสัมพันธ์ ทั้งโปสเตอร์ และสูจิบัตรต่างๆ หอศิลป์ได้ใช้ศักยภาพของบุคลากรที่มีความรู้ความสามารถออกแบบ โดยไม่ได้จ้างหน่วยงานภายนอกหรือภาคเอกชนแต่อย่างใด</w:t>
            </w:r>
          </w:p>
          <w:p w:rsidR="00356B07" w:rsidRPr="00FC5E52" w:rsidRDefault="00356B07" w:rsidP="00356B07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การจัดทำเว็บไซต์หอศิลป์ ได้ใช้สื่อที่ไม่มีค่าใช้จ่ายให้เกิดความคุ้มค่า และพัฒนาช่องทางการสื่อสารทางออนไลน์ให้เกิดประโยชน์ เช่น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เฟสบุ๊ค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อินสตราแกรม และยู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ทูป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เป็นต้น</w:t>
            </w:r>
          </w:p>
          <w:p w:rsidR="00D22769" w:rsidRPr="00FC5E52" w:rsidRDefault="00356B07" w:rsidP="00D22769">
            <w:pPr>
              <w:pStyle w:val="ListParagraph"/>
              <w:numPr>
                <w:ilvl w:val="0"/>
                <w:numId w:val="46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lastRenderedPageBreak/>
              <w:t>หาความร่วมมือกับหน่วยง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านภาย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ในมหาวิทยาลัย เพื่อพัฒนาระบบต่างๆ อาทิเช่น ความร่วมมือกับ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สำนักหอสมุดในการพัฒนาระบบฐานข้อมูลออนไลน์สืบค้นงานศิลปกรรมสะสมจาก 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3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โครงการิเพื่อให้สะดวกรวดเร็วต่อการสืบค้นข้อมูลออนไลน์ เกี่ยวกับผลงานศิลปกรรมสะสมของมหาวิทยาลัยศิลปากร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ผ่านคลังสะสมออนไลน์</w:t>
            </w:r>
            <w:r w:rsidR="00D22769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  <w:hyperlink r:id="rId13" w:history="1">
              <w:r w:rsidR="00D22769" w:rsidRPr="00FC5E52">
                <w:rPr>
                  <w:rStyle w:val="Hyperlink"/>
                  <w:rFonts w:ascii="TH SarabunPSK" w:eastAsia="Times New Roman" w:hAnsi="TH SarabunPSK" w:cs="TH SarabunPSK"/>
                  <w:spacing w:val="2"/>
                  <w:sz w:val="28"/>
                </w:rPr>
                <w:t>http://www.resource.lib.su.ac.th/artsu/web</w:t>
              </w:r>
            </w:hyperlink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2. ควรมีการวิเคราะห์ความเสี่ยงที่แท้จริงของหอศิลป์ 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353B27" w:rsidRPr="00FC5E52" w:rsidRDefault="004F27ED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มีการระดมความคิดผ่านที่ประชุมบุคลากรหอศิลป์ เพื่อระบุปัจจัยเสี่ยงที่แท้จริงที่เกิดขึ้นในปัจจุบัน และในอนาคต เพื่อทำการวิเคราะห์ความเสี่ยง และหาแนวทางบริหารความเสี่ยงให้อยู่ในระดับที่ยอมรับได้</w:t>
            </w:r>
          </w:p>
        </w:tc>
      </w:tr>
      <w:tr w:rsidR="00353B27" w:rsidRPr="00FC5E52" w:rsidTr="00C16D8E">
        <w:tc>
          <w:tcPr>
            <w:tcW w:w="1560" w:type="dxa"/>
            <w:vMerge/>
            <w:shd w:val="clear" w:color="auto" w:fill="auto"/>
          </w:tcPr>
          <w:p w:rsidR="00353B27" w:rsidRPr="00FC5E52" w:rsidRDefault="00353B27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วิธีปฏิบัติที่ดี/นวัตกรรม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มีการจัดการความรู้ที่เพิ่มประสิทธิภาพในการทำงานและสามารถนำไปปฏิบัติได้จริง และช่วยแก้ปัญหาการงานอย่างมีส่วนร่วม</w:t>
            </w:r>
          </w:p>
          <w:p w:rsidR="00353B27" w:rsidRPr="00FC5E52" w:rsidRDefault="00353B27" w:rsidP="003D7613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22" w:type="dxa"/>
          </w:tcPr>
          <w:p w:rsidR="00353B27" w:rsidRPr="00FC5E52" w:rsidRDefault="00353B27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D22769" w:rsidRPr="00FC5E52" w:rsidRDefault="004821C0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1. </w:t>
            </w:r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ในปีการศึกษา2559 ได้มีการจัดการความรู้เรื่องการให้บริการและเผยแพร่องค์ความรู้แก่ผู้เข้าชมนิทรรศการผ่านเอกสารนำชม โดยในปีนี้มีการให้ความสำคัญไปสู่กลุ่มเป้าหมายในกลุ่มเด็กนักเรียนในวัยอนุบาลและประถม โดยมีการจำทำแผน</w:t>
            </w:r>
            <w:proofErr w:type="spellStart"/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ปฎิบัติงาน</w:t>
            </w:r>
            <w:proofErr w:type="spellEnd"/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กาจัดการความรู้ ควบคู่ไปกับคู่มือการ</w:t>
            </w:r>
            <w:proofErr w:type="spellStart"/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ปฎิบัติงาน</w:t>
            </w:r>
            <w:proofErr w:type="spellEnd"/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เพื่อเป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็นการสร้างนวัตกรรมการเรียนรู้สู่</w:t>
            </w:r>
            <w:r w:rsidR="00294E02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กลุ่มเป้าหมาย</w:t>
            </w:r>
          </w:p>
          <w:p w:rsidR="004821C0" w:rsidRPr="00FC5E52" w:rsidRDefault="004821C0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4821C0" w:rsidRPr="00FC5E52" w:rsidRDefault="004821C0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</w:p>
          <w:p w:rsidR="004821C0" w:rsidRPr="00FC5E52" w:rsidRDefault="004821C0" w:rsidP="00DD05C8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501039" w:rsidRPr="00FC5E52" w:rsidTr="00501039">
        <w:tc>
          <w:tcPr>
            <w:tcW w:w="9167" w:type="dxa"/>
            <w:gridSpan w:val="3"/>
            <w:shd w:val="clear" w:color="auto" w:fill="D99594" w:themeFill="accent2" w:themeFillTint="99"/>
          </w:tcPr>
          <w:p w:rsidR="00501039" w:rsidRPr="00FC5E52" w:rsidRDefault="00501039" w:rsidP="00501039">
            <w:pPr>
              <w:tabs>
                <w:tab w:val="left" w:pos="72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ข้อเสนอแนะในภาพรวมของหอศิลป์</w:t>
            </w:r>
          </w:p>
          <w:p w:rsidR="00501039" w:rsidRPr="00FC5E52" w:rsidRDefault="00501039" w:rsidP="00501039">
            <w:pPr>
              <w:jc w:val="center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501039" w:rsidRPr="00FC5E52" w:rsidTr="00C16D8E">
        <w:tc>
          <w:tcPr>
            <w:tcW w:w="1560" w:type="dxa"/>
            <w:shd w:val="clear" w:color="auto" w:fill="auto"/>
          </w:tcPr>
          <w:p w:rsidR="00501039" w:rsidRPr="00FC5E52" w:rsidRDefault="00501039" w:rsidP="00501039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685" w:type="dxa"/>
          </w:tcPr>
          <w:p w:rsidR="00501039" w:rsidRPr="00FC5E52" w:rsidRDefault="00501039" w:rsidP="00DD05C8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1. ควรมีการเตรียมความพร้อมไปสู่การเป็นมหาวิทยาลัยในกำกับ โดยควรมีการวางแผนเพื่อให้ได้มาซึ่งงบประมาณรายได้เพิ่มขึ้น ทั้งนี้ต้องไม่ลดคุณภาพของ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กิจที่เคยดำเนินการอย่างสม่ำเสมอ</w:t>
            </w:r>
          </w:p>
          <w:p w:rsidR="00501039" w:rsidRPr="00FC5E52" w:rsidRDefault="00501039" w:rsidP="00DD05C8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501039" w:rsidRPr="00FC5E52" w:rsidRDefault="00501039" w:rsidP="00501039">
            <w:p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1.มีการเตรียมความพร้อมไปสู่การเป็นมหาวิทยาลัยในกำกับ 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โดย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มีการวางแผน</w:t>
            </w:r>
            <w:r w:rsidR="004821C0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การดำเนินงานของหน่วยงาน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เพื่อสร้างงบประมาณรายได้เพิ่มขึ้น โดยแบ่งออกเป็นด้านต่าง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ๆ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ดังนี้</w:t>
            </w:r>
          </w:p>
          <w:p w:rsidR="00501039" w:rsidRPr="00FC5E52" w:rsidRDefault="00501039" w:rsidP="00501039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การขอรับการสนับสนุนจากผู้สนับสนุนโครงการและการสร้างเครือข่ายทั้งในส่วนภาครัฐและภาคเอกชน 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โดยในปีการศึกษา 2559 หอศิลป์ได้พันธมิตรจากภาคเอกชนเพิ่ม 2 รายในการเป็นผู้สนับสนุนโครงการและกิจกรรมของหอศิลป์ นั่นคือ บริษัท </w:t>
            </w:r>
            <w:proofErr w:type="spellStart"/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สยามพิวรรธน์</w:t>
            </w:r>
            <w:proofErr w:type="spellEnd"/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จำกัด และ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lastRenderedPageBreak/>
              <w:t>บริษัท ไอคอนสยาม จำกัด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</w:t>
            </w:r>
          </w:p>
          <w:p w:rsidR="00501039" w:rsidRPr="00FC5E52" w:rsidRDefault="00501039" w:rsidP="004B762C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การจัดโค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รงการที่เป็นแนวทางในการสร้างรายได้ให้แก่หน่วยงาน จำนวนโครงการเป็นไปตามเป้าประสงค์ที่วางไว้ โดยมีจำนวน 7 กิจกรรมเท่ากับในปีการศึกษา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2558 </w:t>
            </w:r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แต่ด้วยสถานการณ์โดยรอบมหาวิทยาลัยอันเกี่ยวเนื่องกับงานพระราชพิธีพระบรมศพพระบาทสมเด็จพระ</w:t>
            </w:r>
            <w:proofErr w:type="spellStart"/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ปรมินท</w:t>
            </w:r>
            <w:proofErr w:type="spellEnd"/>
            <w:r w:rsidR="004B762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รมหาภูมิพลอดุลยเดช ทำให้ในหลายเดือนไม่สามารถจัดโครงการที่เป็นแนวทางในการสร้างได้ จึงมีการปรับให้เข้ากับสถานการณ์ ด้วยการสอนประดิษฐ์ริบบิ้นดำและดอกไม้จันทน์แทน</w:t>
            </w:r>
          </w:p>
        </w:tc>
      </w:tr>
      <w:tr w:rsidR="00501039" w:rsidRPr="00FC5E52" w:rsidTr="00C16D8E">
        <w:tc>
          <w:tcPr>
            <w:tcW w:w="1560" w:type="dxa"/>
            <w:shd w:val="clear" w:color="auto" w:fill="auto"/>
          </w:tcPr>
          <w:p w:rsidR="00501039" w:rsidRPr="00FC5E52" w:rsidRDefault="00501039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501039" w:rsidRPr="00FC5E52" w:rsidRDefault="00501039" w:rsidP="00501039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2. หอศิลป์ควรกำหนดแผนงานเพื่อรองรับการพัฒนาเชิงรุก โดยควรวิเคราะห์การดำเนินงานที่ผ่านมาควบคู่กับการวิเคราะห์ความคุ้มค่าทางการเงิน ความเสี่ยง  สภาพแวดล้อมทางกายภาพ และการวางแผนพัฒนาบุคลากร ทั้งสองวิทยาเขต</w:t>
            </w:r>
          </w:p>
          <w:p w:rsidR="00501039" w:rsidRPr="00FC5E52" w:rsidRDefault="00501039" w:rsidP="00DD05C8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3922" w:type="dxa"/>
          </w:tcPr>
          <w:p w:rsidR="00501039" w:rsidRDefault="00501039" w:rsidP="004B039A">
            <w:pPr>
              <w:pStyle w:val="ListParagraph"/>
              <w:numPr>
                <w:ilvl w:val="0"/>
                <w:numId w:val="35"/>
              </w:numPr>
              <w:jc w:val="thaiDistribute"/>
              <w:rPr>
                <w:rFonts w:ascii="TH SarabunPSK" w:eastAsia="Times New Roman" w:hAnsi="TH SarabunPSK" w:cs="TH SarabunPSK" w:hint="cs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2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. มีการวิเคราะห์ผลการดำเนินงานที่ผ่านมาควบคู่กับการวิเคราะห์ความคุ้มค่าทางการเงิน และการลดความเสี่ยงด้านต่างๆ โดยมีการนำหลัก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PDCA 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มาใช้ในการทำงาน เช่น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</w:t>
            </w:r>
            <w:r w:rsidR="0009237C"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  <w:t>ความ</w:t>
            </w:r>
            <w:r w:rsidR="004B039A"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  <w:t>คุ้มค่าทาง</w:t>
            </w:r>
            <w:r w:rsidR="0009237C"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  <w:t>ด้านการเงิน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หอศิลป์ฯ ได้มีการวางแผนและดำเนินการที่เป็นการลดต้นทุนและใช้งบประมาณอย่างคุ้มค่ามากที่สุด อาทิเช่น ในการทำสื่อเพื่อการประชาสัมพันธ์ ทั้งโปสเตอร์ และสูจิบัตรต่างๆ หอศิลป์ได้ใช้ศักยภาพของบุคลากรที่มีความรู้ความสามารถออกแบบโดยไม่ได้จ้างหน่วยงานภายนอกหรือภาคเอกชนแต่อย่างใด การจัดทำเว็บไซต์หอศิลป์ ได้ใช้สื่อที่ไม่มีค่าใช้จ่ายให้เกิดความคุ้มค่า และพัฒนาช่องทางการสื่อสารทางออนไลน์ให้เกิดประโยชน์ เช่น </w:t>
            </w:r>
            <w:proofErr w:type="spellStart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เฟสบุ๊ค</w:t>
            </w:r>
            <w:proofErr w:type="spellEnd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อินสตราแกรม และยู</w:t>
            </w:r>
            <w:proofErr w:type="spellStart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ทูป</w:t>
            </w:r>
            <w:proofErr w:type="spellEnd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เป็นต้น และหาความร่วมมือกับหน่วยงานภายในมหาวิทยาลัย เพื่อพัฒนาระบบต่างๆ อาทิเช่น ความร่วมมือกับสำนักหอสมุดในการพัฒนาระบบฐานข้อมูลออนไลน์ </w:t>
            </w:r>
            <w:r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  <w:t xml:space="preserve">ความเสี่ยงด้านกายภาพ 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ในปีการศึกษา 2559 หอศิลป์ การปรับปรุงประติมากรรมโดยรอบ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ศูนย์</w:t>
            </w:r>
            <w:proofErr w:type="spellStart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ศิลป</w:t>
            </w:r>
            <w:proofErr w:type="spellEnd"/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วัฒนธรรมฯ วิทยาเขตพระราชวังสนามจันทร์ จังหวัด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lastRenderedPageBreak/>
              <w:t>นครปฐม และ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อาคารหอศิลป์สนามจันทร์มีการเสื่อมสภาพ ทางหอศิลป์ได้เร่งของบประมาณในการซ่อมบำรุงอาคารเป็นการเร่งด่วน และได้รับงบประมาณในการซ่อมบำรุงในส่วนหลังคา เพื่อป้องกันความเสียหายจากน้ำรั่วซึมเข้าภายในตัวอาคาร เรียบร้อยแล้ว แต่ยังคงมีส่วนอื่นๆที่ต้องเฝ้าระวังและทำการจัดหางบประมาณเพื่อการซ่อมบำรุงอาคารหอศิลป์สนามจันทร์ต่อไป 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ส่วนวิทยาเขตวังท่าพระที่มีข้อจำกัดในความล่าช้าของการปรับปรุงพื้นที่ นอกจากหอศิลป์จะได้ขยายกิจกรรมต่างๆไปยังวิทยาเขตพระราชวังสนามจันทร์ จังหวัดนครปฐมแล้ว ยังได้สร้างพันธมิตรใหม่ในพื้นที่กรุงเทพฯ เพื่อการจัดแสดงงาน เช่น 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WTF gallery and cafe'</w:t>
            </w:r>
            <w:r w:rsidR="004B039A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 ย่านทองหล่อ เป็นต้น </w:t>
            </w:r>
            <w:r w:rsidR="0009237C" w:rsidRPr="00FC5E52">
              <w:rPr>
                <w:rFonts w:ascii="TH SarabunPSK" w:eastAsia="Times New Roman" w:hAnsi="TH SarabunPSK" w:cs="TH SarabunPSK"/>
                <w:b/>
                <w:bCs/>
                <w:spacing w:val="2"/>
                <w:sz w:val="28"/>
                <w:cs/>
              </w:rPr>
              <w:t>การวางแผนด้านการพัฒนาบุคลากร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หอศิลป์ได้ส่งเสริมให้เกิดการการพัฒนาบุคลากรที่เป็นการเผยแพร่องค์ความรู้จากหอศิลป์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 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โดยหอศิลป์ได้สนับสนุนบุคลากรที่มีความเชี่ยวชาญและความสามารถในองค์ความรู้ต่างๆ ไปเป็นวิทยากรในการบรรยายแก่นักศึกษา หรือใช้ความรู้ความสามารถของตนเพื่อแลกเปลี่ยนประสบการณ์ระหว่างหน่วยงานตามที่ประสานมาและการพัฒนาบุคลากรที่เป็นการพัฒนาศักยภาพในหน่วยงาน โดยหอศิลป์ได้สนับสนุนให้บุคลากรภายในได้มีความรู้ความสามารถ และทักษะประกอบการทำงาน เพื่อเพิ่มพูนความรู้ให้เกิดประสิทธิภาพในการปฏิบัติงานมาก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 xml:space="preserve"> </w:t>
            </w:r>
            <w:r w:rsidR="0009237C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โดยเฉพาะอย่างยิ่งการส่งเสริมและสนับสนุนบุคลากรที่ดูแลด้านบริการการศึกษา ที่สามารถนำองค์ความรู้ที่ได้รับมาใช้ในการพัฒนากิจกรรมที่เป็นแนวทางในการสร้างรายได้ให้แก่หน่วยงาน</w:t>
            </w:r>
          </w:p>
          <w:p w:rsidR="005918B8" w:rsidRPr="00FC5E52" w:rsidRDefault="005918B8" w:rsidP="005918B8">
            <w:pPr>
              <w:pStyle w:val="ListParagraph"/>
              <w:ind w:left="916"/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</w:pPr>
          </w:p>
        </w:tc>
      </w:tr>
      <w:tr w:rsidR="00501039" w:rsidRPr="00FC5E52" w:rsidTr="00C16D8E">
        <w:tc>
          <w:tcPr>
            <w:tcW w:w="1560" w:type="dxa"/>
            <w:shd w:val="clear" w:color="auto" w:fill="auto"/>
          </w:tcPr>
          <w:p w:rsidR="00501039" w:rsidRPr="00FC5E52" w:rsidRDefault="00501039" w:rsidP="00DD3AB1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5" w:type="dxa"/>
          </w:tcPr>
          <w:p w:rsidR="00501039" w:rsidRPr="00FC5E52" w:rsidRDefault="00501039" w:rsidP="00501039">
            <w:pPr>
              <w:tabs>
                <w:tab w:val="left" w:pos="72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 ตามกลยุทธ์ที่มหาวิทยาลัยมอบให้หอศิลป์เป็นศูนย์กลางในการเผยแพร่ผลงานทางด้านศิลปะและวัฒนธรรมให้กับมหาวิทยาลัยศิลปากร หอศิลป์ควรจะมีการส่งเสริม สนับสนุน ฐานองค์ความรู้จากบุคลากรภายในมหาวิทยาลัยศิลปากรเป็นหลัก</w:t>
            </w:r>
          </w:p>
        </w:tc>
        <w:tc>
          <w:tcPr>
            <w:tcW w:w="3922" w:type="dxa"/>
          </w:tcPr>
          <w:p w:rsidR="00501039" w:rsidRPr="00FC5E52" w:rsidRDefault="00501039" w:rsidP="00461794">
            <w:pPr>
              <w:pStyle w:val="ListParagraph"/>
              <w:numPr>
                <w:ilvl w:val="0"/>
                <w:numId w:val="49"/>
              </w:numPr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หอศิลป์ได้ส่งเสริมและพัฒนาศักยภาพของบุคลากรภายใน เพื่อให้เกิดความเชี่ยวชาญและชำนาญการในงานของแต่ละบุคคล อีกทั้งการพัฒนางานที่เป็นการบูร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ณา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การแบบองค์รวมทั้งหน่วยงาน เช่น การรับงานประกวดศิลปกรรมประเภทต่างๆ การจัดนิทรรศการต่างๆ เป็นต้น</w:t>
            </w:r>
          </w:p>
          <w:p w:rsidR="00461794" w:rsidRPr="00FC5E52" w:rsidRDefault="00501039" w:rsidP="00461794">
            <w:pPr>
              <w:pStyle w:val="ListParagraph"/>
              <w:numPr>
                <w:ilvl w:val="0"/>
                <w:numId w:val="35"/>
              </w:numPr>
              <w:ind w:left="743"/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มีการส่งเสริมการสร้างฐานองค์ความรู้โดยเน้นบุคลากรภายในมหาวิทยาลัยเป็นหลัก  มีการสร้างความร่วมมือกับสำนักหอสมุดในการจัดทำ ฐานข้อมูลออนไลน์  เพื่อสามารถสืบค้นผลงาน</w:t>
            </w:r>
            <w:r w:rsidR="00461794"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 xml:space="preserve">ศิลปกรรมที่ได้รับรางวัล </w:t>
            </w:r>
          </w:p>
          <w:p w:rsidR="00501039" w:rsidRPr="00FC5E52" w:rsidRDefault="00461794" w:rsidP="00461794">
            <w:pPr>
              <w:pStyle w:val="ListParagraph"/>
              <w:ind w:left="743"/>
              <w:jc w:val="thaiDistribute"/>
              <w:rPr>
                <w:rFonts w:ascii="TH SarabunPSK" w:eastAsia="Times New Roman" w:hAnsi="TH SarabunPSK" w:cs="TH SarabunPSK"/>
                <w:spacing w:val="2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pacing w:val="2"/>
                <w:sz w:val="28"/>
                <w:cs/>
              </w:rPr>
              <w:t>ผ่านคลังสะสมออนไลน์</w:t>
            </w:r>
            <w:r w:rsidRPr="00FC5E52">
              <w:rPr>
                <w:rFonts w:ascii="TH SarabunPSK" w:eastAsia="Times New Roman" w:hAnsi="TH SarabunPSK" w:cs="TH SarabunPSK"/>
                <w:spacing w:val="2"/>
                <w:sz w:val="28"/>
              </w:rPr>
              <w:t>http://www.resource.lib.su.ac.th/artsu/web</w:t>
            </w:r>
          </w:p>
          <w:p w:rsidR="00501039" w:rsidRPr="00FC5E52" w:rsidRDefault="00501039" w:rsidP="00501039">
            <w:pPr>
              <w:ind w:firstLine="720"/>
              <w:rPr>
                <w:rFonts w:ascii="TH SarabunPSK" w:hAnsi="TH SarabunPSK" w:cs="TH SarabunPSK"/>
              </w:rPr>
            </w:pPr>
          </w:p>
        </w:tc>
      </w:tr>
    </w:tbl>
    <w:p w:rsidR="00F856B3" w:rsidRPr="00FC5E52" w:rsidRDefault="00F856B3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F2E52" w:rsidRPr="00FC5E52" w:rsidRDefault="00AF2E52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48D8" w:rsidRPr="00FC5E52" w:rsidRDefault="009048D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48D8" w:rsidRPr="00FC5E52" w:rsidRDefault="009048D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048D8" w:rsidRPr="00FC5E52" w:rsidRDefault="009048D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72B7" w:rsidRPr="00FC5E52" w:rsidRDefault="00AD72B7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72B7" w:rsidRPr="00FC5E52" w:rsidRDefault="00AD72B7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72B7" w:rsidRPr="00FC5E52" w:rsidRDefault="00AD72B7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D72B7" w:rsidRPr="00FC5E52" w:rsidRDefault="00AD72B7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17C7" w:rsidRPr="00FC5E52" w:rsidRDefault="008B17C7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E2948" w:rsidRPr="00FC5E52" w:rsidRDefault="002E294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72FD8" w:rsidRPr="00FC5E52" w:rsidRDefault="00A72FD8" w:rsidP="00A72FD8">
      <w:pPr>
        <w:tabs>
          <w:tab w:val="left" w:pos="90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ปฏิทิน แผนการประเมินคุณภาพการศึกษา ประจำปีการศึกษา </w:t>
      </w:r>
      <w:r w:rsidR="00501039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2559</w:t>
      </w:r>
    </w:p>
    <w:p w:rsidR="00A72FD8" w:rsidRPr="00FC5E52" w:rsidRDefault="00A72FD8" w:rsidP="00A72FD8">
      <w:pPr>
        <w:tabs>
          <w:tab w:val="left" w:pos="720"/>
          <w:tab w:val="left" w:pos="1080"/>
          <w:tab w:val="left" w:pos="4680"/>
        </w:tabs>
        <w:spacing w:after="0" w:line="240" w:lineRule="auto"/>
        <w:ind w:right="-31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150"/>
        <w:gridCol w:w="1842"/>
      </w:tblGrid>
      <w:tr w:rsidR="00A72FD8" w:rsidRPr="00FC5E52" w:rsidTr="00B32A24">
        <w:tc>
          <w:tcPr>
            <w:tcW w:w="720" w:type="dxa"/>
            <w:shd w:val="clear" w:color="auto" w:fill="0F243E" w:themeFill="text2" w:themeFillShade="80"/>
          </w:tcPr>
          <w:p w:rsidR="00A72FD8" w:rsidRPr="00FC5E52" w:rsidRDefault="00A72FD8" w:rsidP="00E00592">
            <w:pPr>
              <w:tabs>
                <w:tab w:val="left" w:pos="4680"/>
              </w:tabs>
              <w:spacing w:after="0" w:line="240" w:lineRule="auto"/>
              <w:ind w:right="-136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A72FD8" w:rsidRPr="00FC5E52" w:rsidRDefault="00A72FD8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0" w:type="dxa"/>
            <w:shd w:val="clear" w:color="auto" w:fill="0F243E" w:themeFill="text2" w:themeFillShade="80"/>
          </w:tcPr>
          <w:p w:rsidR="00A72FD8" w:rsidRPr="00FC5E52" w:rsidRDefault="00A72FD8" w:rsidP="00A72FD8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-317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กิจกรรมดำเนินการ</w:t>
            </w:r>
          </w:p>
        </w:tc>
        <w:tc>
          <w:tcPr>
            <w:tcW w:w="1842" w:type="dxa"/>
            <w:shd w:val="clear" w:color="auto" w:fill="0F243E" w:themeFill="text2" w:themeFillShade="80"/>
          </w:tcPr>
          <w:p w:rsidR="00A72FD8" w:rsidRPr="00FC5E52" w:rsidRDefault="00531C5F" w:rsidP="00531C5F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-317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A72FD8" w:rsidRPr="00FC5E5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72FD8" w:rsidRPr="00FC5E52" w:rsidTr="00DB4EDB">
        <w:trPr>
          <w:trHeight w:val="2106"/>
        </w:trPr>
        <w:tc>
          <w:tcPr>
            <w:tcW w:w="720" w:type="dxa"/>
          </w:tcPr>
          <w:p w:rsidR="00A72FD8" w:rsidRPr="00FC5E52" w:rsidRDefault="00A72FD8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1</w:t>
            </w:r>
          </w:p>
        </w:tc>
        <w:tc>
          <w:tcPr>
            <w:tcW w:w="6150" w:type="dxa"/>
          </w:tcPr>
          <w:p w:rsidR="00A72FD8" w:rsidRPr="00FC5E52" w:rsidRDefault="00824A14" w:rsidP="00F069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>หอศิลป์</w:t>
            </w:r>
            <w:r w:rsidR="00A72FD8" w:rsidRPr="00FC5E52">
              <w:rPr>
                <w:rFonts w:ascii="TH SarabunPSK" w:eastAsia="Batang" w:hAnsi="TH SarabunPSK" w:cs="TH SarabunPSK"/>
                <w:sz w:val="28"/>
                <w:cs/>
              </w:rPr>
              <w:t>ฯ แจ้งรายงานผลการประเมินคุณภาพกา</w:t>
            </w:r>
            <w:r w:rsidR="00667890" w:rsidRPr="00FC5E52">
              <w:rPr>
                <w:rFonts w:ascii="TH SarabunPSK" w:eastAsia="Batang" w:hAnsi="TH SarabunPSK" w:cs="TH SarabunPSK"/>
                <w:sz w:val="28"/>
                <w:cs/>
              </w:rPr>
              <w:t>รศึกษาภายใน ประจำปีการศึกษา 2558</w:t>
            </w:r>
            <w:r w:rsidR="00A72FD8" w:rsidRPr="00FC5E52">
              <w:rPr>
                <w:rFonts w:ascii="TH SarabunPSK" w:eastAsia="Batang" w:hAnsi="TH SarabunPSK" w:cs="TH SarabunPSK"/>
                <w:sz w:val="28"/>
                <w:cs/>
              </w:rPr>
              <w:t xml:space="preserve"> ให้บุคลากรทราบทั่วกัน เพื่อจัดทำแผนพัฒนาคุณภาพการศึกษาโดยทบทวนจุดอ่อน จุดแข็งและข้อเสนอแนะจากผู้ประเมินมาพิจารณาประกอบการจัดทำแผนฯและวิเคราะห์ผลการพัฒนาตามแผนฯ</w:t>
            </w:r>
          </w:p>
          <w:p w:rsidR="00DB4EDB" w:rsidRPr="00FC5E52" w:rsidRDefault="00DB4EDB" w:rsidP="00DB4E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Batang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A72FD8" w:rsidRPr="00FC5E52" w:rsidRDefault="00F0692A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สิงหาคม 2559</w:t>
            </w:r>
          </w:p>
        </w:tc>
      </w:tr>
      <w:tr w:rsidR="00824A14" w:rsidRPr="00FC5E52" w:rsidTr="00DB4EDB">
        <w:trPr>
          <w:trHeight w:val="1399"/>
        </w:trPr>
        <w:tc>
          <w:tcPr>
            <w:tcW w:w="720" w:type="dxa"/>
          </w:tcPr>
          <w:p w:rsidR="00824A14" w:rsidRPr="00FC5E52" w:rsidRDefault="00824A14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2</w:t>
            </w:r>
          </w:p>
        </w:tc>
        <w:tc>
          <w:tcPr>
            <w:tcW w:w="6150" w:type="dxa"/>
          </w:tcPr>
          <w:p w:rsidR="00824A14" w:rsidRPr="00FC5E52" w:rsidRDefault="00824A14" w:rsidP="00F069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>หอศิลป์ฯ รายงานแผนพัฒนาคุณภาพการศึกษาตามตัวบ่งชี้และเกณฑ์การประเมินคุณภาพภายใน (</w:t>
            </w:r>
            <w:proofErr w:type="spellStart"/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>สกอ</w:t>
            </w:r>
            <w:proofErr w:type="spellEnd"/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>.) ระดับหน่วยงานสนับสนุน</w:t>
            </w:r>
            <w:r w:rsidR="002409A7" w:rsidRPr="00FC5E52">
              <w:rPr>
                <w:rFonts w:ascii="TH SarabunPSK" w:eastAsia="Batang" w:hAnsi="TH SarabunPSK" w:cs="TH SarabunPSK"/>
                <w:sz w:val="28"/>
                <w:cs/>
              </w:rPr>
              <w:t xml:space="preserve"> ปีการศึกษา 2559 </w:t>
            </w:r>
          </w:p>
          <w:p w:rsidR="00DB4EDB" w:rsidRPr="00FC5E52" w:rsidRDefault="00DB4EDB" w:rsidP="00DB4E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Batang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824A14" w:rsidRPr="00FC5E52" w:rsidRDefault="002409A7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ตุลาคม 2559</w:t>
            </w:r>
          </w:p>
        </w:tc>
      </w:tr>
      <w:tr w:rsidR="002409A7" w:rsidRPr="00FC5E52" w:rsidTr="00DB4EDB">
        <w:trPr>
          <w:trHeight w:val="1419"/>
        </w:trPr>
        <w:tc>
          <w:tcPr>
            <w:tcW w:w="720" w:type="dxa"/>
          </w:tcPr>
          <w:p w:rsidR="002409A7" w:rsidRPr="00FC5E52" w:rsidRDefault="002409A7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3</w:t>
            </w:r>
          </w:p>
        </w:tc>
        <w:tc>
          <w:tcPr>
            <w:tcW w:w="6150" w:type="dxa"/>
          </w:tcPr>
          <w:p w:rsidR="002409A7" w:rsidRPr="00FC5E52" w:rsidRDefault="002409A7" w:rsidP="00F069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แต่งตั้งคณะกรรมการประกันคุณภาพการศึกษาภายใน ของหอศิลป์ มหาวิทยาลัยศิลปากร ประจำปีการศึกษา 2559 ตามคำสั่งหอศิลป์ มหาวิทยาลัยศิลปากรที่ 9/2559</w:t>
            </w:r>
          </w:p>
          <w:p w:rsidR="00DB4EDB" w:rsidRPr="00FC5E52" w:rsidRDefault="00DB4EDB" w:rsidP="00DB4E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Batang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2409A7" w:rsidRPr="00FC5E52" w:rsidRDefault="002409A7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ธันวาคม 2559</w:t>
            </w:r>
          </w:p>
        </w:tc>
      </w:tr>
      <w:tr w:rsidR="00DC7FD0" w:rsidRPr="00FC5E52" w:rsidTr="00AF2E52">
        <w:tc>
          <w:tcPr>
            <w:tcW w:w="720" w:type="dxa"/>
          </w:tcPr>
          <w:p w:rsidR="00DC7FD0" w:rsidRPr="00FC5E52" w:rsidRDefault="00DC7FD0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4</w:t>
            </w:r>
          </w:p>
        </w:tc>
        <w:tc>
          <w:tcPr>
            <w:tcW w:w="6150" w:type="dxa"/>
          </w:tcPr>
          <w:p w:rsidR="00DC7FD0" w:rsidRPr="00FC5E52" w:rsidRDefault="00DC7FD0" w:rsidP="00F0692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ประชุมคณะกรรมการประกันคุณภาพการศึกษา มหาวิทยาลัยศิลปากร ครั้งที่ 2/2559 เพื่อรับทราบแนวนโยบายของทางมหาวิทยาลัย</w:t>
            </w:r>
          </w:p>
          <w:p w:rsidR="00DB4EDB" w:rsidRPr="00FC5E52" w:rsidRDefault="00DB4EDB" w:rsidP="00DB4E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Batang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DC7FD0" w:rsidRPr="00FC5E52" w:rsidRDefault="00DC7FD0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ธันวาคม 2559</w:t>
            </w:r>
          </w:p>
        </w:tc>
      </w:tr>
      <w:tr w:rsidR="002409A7" w:rsidRPr="00FC5E52" w:rsidTr="00AF2E52">
        <w:tc>
          <w:tcPr>
            <w:tcW w:w="720" w:type="dxa"/>
          </w:tcPr>
          <w:p w:rsidR="002409A7" w:rsidRPr="00FC5E52" w:rsidRDefault="00667890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</w:rPr>
              <w:t>5</w:t>
            </w:r>
          </w:p>
        </w:tc>
        <w:tc>
          <w:tcPr>
            <w:tcW w:w="6150" w:type="dxa"/>
          </w:tcPr>
          <w:p w:rsidR="00DC7FD0" w:rsidRPr="00FC5E52" w:rsidRDefault="00DC7FD0" w:rsidP="00DC7FD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หอศิลป์ฯ มีการเตรียมข้อมูลพื้นฐาน (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</w:rPr>
              <w:t>Common Data Set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) ของการปฏิบัติงานเพื่อทำการประเมินคุณภาพการศึกษารอบ 6 เดือน</w:t>
            </w:r>
          </w:p>
          <w:p w:rsidR="002409A7" w:rsidRPr="00FC5E52" w:rsidRDefault="00DC7FD0" w:rsidP="00DC7FD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 xml:space="preserve">หอศิลป์ฯ มีการประชุมเพื่อสรุปผลการประเมินการประกันคุณภาพการศึกษารอบ 6 เดือน </w:t>
            </w:r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 xml:space="preserve">ติดตามผลการดำเนินงานเพื่อพัฒนาระบบและกลไกการประกันคุณภาพการศึกษา ปีการศึกษา </w:t>
            </w:r>
            <w:r w:rsidR="00667890" w:rsidRPr="00FC5E52">
              <w:rPr>
                <w:rFonts w:ascii="TH SarabunPSK" w:eastAsia="Batang" w:hAnsi="TH SarabunPSK" w:cs="TH SarabunPSK"/>
                <w:sz w:val="28"/>
              </w:rPr>
              <w:t>2559</w:t>
            </w:r>
            <w:r w:rsidRPr="00FC5E52">
              <w:rPr>
                <w:rFonts w:ascii="TH SarabunPSK" w:eastAsia="Batang" w:hAnsi="TH SarabunPSK" w:cs="TH SarabunPSK"/>
                <w:sz w:val="28"/>
                <w:cs/>
              </w:rPr>
              <w:t xml:space="preserve"> และข้อเสนอแนะคณะกรรมการประเม</w:t>
            </w:r>
            <w:r w:rsidR="00667890" w:rsidRPr="00FC5E52">
              <w:rPr>
                <w:rFonts w:ascii="TH SarabunPSK" w:eastAsia="Batang" w:hAnsi="TH SarabunPSK" w:cs="TH SarabunPSK"/>
                <w:sz w:val="28"/>
                <w:cs/>
              </w:rPr>
              <w:t>ินคุณภาพการศึกษา ปีการศึกษา 2558</w:t>
            </w:r>
          </w:p>
          <w:p w:rsidR="00DB4EDB" w:rsidRPr="00FC5E52" w:rsidRDefault="00DB4EDB" w:rsidP="00DB4ED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Batang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2409A7" w:rsidRPr="00FC5E52" w:rsidRDefault="00DC7FD0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มกราคม 2560</w:t>
            </w:r>
          </w:p>
        </w:tc>
      </w:tr>
      <w:tr w:rsidR="00DB4EDB" w:rsidRPr="00FC5E52" w:rsidTr="00AD72B7">
        <w:trPr>
          <w:trHeight w:val="2082"/>
        </w:trPr>
        <w:tc>
          <w:tcPr>
            <w:tcW w:w="720" w:type="dxa"/>
          </w:tcPr>
          <w:p w:rsidR="00DB4EDB" w:rsidRPr="00FC5E52" w:rsidRDefault="00DB4EDB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6</w:t>
            </w:r>
          </w:p>
        </w:tc>
        <w:tc>
          <w:tcPr>
            <w:tcW w:w="6150" w:type="dxa"/>
          </w:tcPr>
          <w:p w:rsidR="00DB4EDB" w:rsidRPr="00FC5E52" w:rsidRDefault="00DB4EDB" w:rsidP="00DB4ED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Batang" w:hAnsi="TH SarabunPSK" w:cs="TH SarabunPSK"/>
                <w:color w:val="000000"/>
                <w:sz w:val="28"/>
                <w:cs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การประชุมบุคลากร หอศิลป์ ครั้งที่ 1/2560 เพื่อวางแนวทางในการดำเนินงานเกี่ยวกับงานประกันคุณภาพของหน่วยงาน และจัดทำรายงานการประกันคุณภาพการศึกษาภายใน ปีการศึกษา 2559</w:t>
            </w:r>
          </w:p>
        </w:tc>
        <w:tc>
          <w:tcPr>
            <w:tcW w:w="1842" w:type="dxa"/>
          </w:tcPr>
          <w:p w:rsidR="00DB4EDB" w:rsidRPr="00FC5E52" w:rsidRDefault="00DB4EDB" w:rsidP="009B2D0B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กุมภาพันธ์ 2560</w:t>
            </w:r>
          </w:p>
        </w:tc>
      </w:tr>
      <w:tr w:rsidR="00A72FD8" w:rsidRPr="00FC5E52" w:rsidTr="00AF2E52">
        <w:tc>
          <w:tcPr>
            <w:tcW w:w="720" w:type="dxa"/>
          </w:tcPr>
          <w:p w:rsidR="00A72FD8" w:rsidRPr="00FC5E52" w:rsidRDefault="00DB4EDB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7</w:t>
            </w:r>
          </w:p>
        </w:tc>
        <w:tc>
          <w:tcPr>
            <w:tcW w:w="6150" w:type="dxa"/>
          </w:tcPr>
          <w:p w:rsidR="00A72FD8" w:rsidRPr="00FC5E52" w:rsidRDefault="00667890" w:rsidP="00667890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หอศิลป์ฯ มีการเตรียมข้อมูลพื้นฐาน (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</w:rPr>
              <w:t>Common Data Set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 xml:space="preserve">) ของการปฏิบัติงานเพื่อทำการประเมินคุณภาพการศึกษารอบ 9  เดือน ติดตามผลการดำเนินงานเพื่อพัฒนาระบบและกลไกการประกันคุณภาพการศึกษา ปีการศึกษา 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</w:rPr>
              <w:t xml:space="preserve">2559 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 xml:space="preserve">และข้อเสนอแนะคณะกรรมการประเมินคุณภาพการศึกษา ปีการศึกษา </w:t>
            </w:r>
            <w:r w:rsidRPr="00FC5E52">
              <w:rPr>
                <w:rFonts w:ascii="TH SarabunPSK" w:eastAsia="Batang" w:hAnsi="TH SarabunPSK" w:cs="TH SarabunPSK"/>
                <w:color w:val="000000"/>
                <w:sz w:val="28"/>
              </w:rPr>
              <w:t>2558</w:t>
            </w:r>
          </w:p>
          <w:p w:rsidR="00DB4EDB" w:rsidRPr="00FC5E52" w:rsidRDefault="00DB4EDB" w:rsidP="00DB4ED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080" w:right="142"/>
              <w:contextualSpacing/>
              <w:jc w:val="thaiDistribute"/>
              <w:rPr>
                <w:rFonts w:ascii="TH SarabunPSK" w:eastAsia="Batang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A72FD8" w:rsidRPr="00FC5E52" w:rsidRDefault="00667890" w:rsidP="00DC7FD0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lastRenderedPageBreak/>
              <w:t>พฤษภาคม 2560</w:t>
            </w:r>
            <w:r w:rsidR="00A72FD8" w:rsidRPr="00FC5E52">
              <w:rPr>
                <w:rFonts w:ascii="TH SarabunPSK" w:eastAsia="SimSun" w:hAnsi="TH SarabunPSK" w:cs="TH SarabunPSK"/>
                <w:sz w:val="28"/>
                <w:cs/>
              </w:rPr>
              <w:t xml:space="preserve"> </w:t>
            </w:r>
          </w:p>
        </w:tc>
      </w:tr>
      <w:tr w:rsidR="00667890" w:rsidRPr="00FC5E52" w:rsidTr="00AF2E52">
        <w:tc>
          <w:tcPr>
            <w:tcW w:w="720" w:type="dxa"/>
          </w:tcPr>
          <w:p w:rsidR="00667890" w:rsidRPr="00FC5E52" w:rsidRDefault="00DB4EDB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lastRenderedPageBreak/>
              <w:t>8</w:t>
            </w:r>
          </w:p>
        </w:tc>
        <w:tc>
          <w:tcPr>
            <w:tcW w:w="6150" w:type="dxa"/>
          </w:tcPr>
          <w:p w:rsidR="00667890" w:rsidRPr="00FC5E52" w:rsidRDefault="00667890" w:rsidP="00667890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right="142"/>
              <w:contextualSpacing/>
              <w:jc w:val="thaiDistribute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เสนอรายชื่อประธานกรรมการและกรรมการผู้ประเมินการประกันคุณภาพการศึกษาภายในของหอศิลป์ ต่อสำนักประกันคุณภาพการศึกษา มหาวิทยาลัยศิลปากร</w:t>
            </w:r>
          </w:p>
          <w:p w:rsidR="00DB4EDB" w:rsidRPr="00FC5E52" w:rsidRDefault="00DB4EDB" w:rsidP="00DB4ED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080" w:right="142"/>
              <w:contextualSpacing/>
              <w:jc w:val="thaiDistribute"/>
              <w:rPr>
                <w:rFonts w:ascii="TH SarabunPSK" w:eastAsia="Batang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667890" w:rsidRPr="00FC5E52" w:rsidRDefault="00DB4EDB" w:rsidP="00DC7FD0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พฤษภาคม 2560</w:t>
            </w:r>
          </w:p>
        </w:tc>
      </w:tr>
      <w:tr w:rsidR="00A72FD8" w:rsidRPr="00FC5E52" w:rsidTr="00015FCE">
        <w:trPr>
          <w:trHeight w:val="1784"/>
        </w:trPr>
        <w:tc>
          <w:tcPr>
            <w:tcW w:w="720" w:type="dxa"/>
          </w:tcPr>
          <w:p w:rsidR="00A72FD8" w:rsidRPr="00FC5E52" w:rsidRDefault="00AE52A6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9</w:t>
            </w:r>
          </w:p>
        </w:tc>
        <w:tc>
          <w:tcPr>
            <w:tcW w:w="6150" w:type="dxa"/>
          </w:tcPr>
          <w:p w:rsidR="00AE52A6" w:rsidRPr="00FC5E52" w:rsidRDefault="00AE52A6" w:rsidP="00AE52A6">
            <w:pPr>
              <w:pStyle w:val="ListParagraph"/>
              <w:numPr>
                <w:ilvl w:val="0"/>
                <w:numId w:val="17"/>
              </w:numPr>
              <w:jc w:val="thaiDistribute"/>
              <w:rPr>
                <w:rFonts w:ascii="TH SarabunPSK" w:eastAsia="Batang" w:hAnsi="TH SarabunPSK" w:cs="TH SarabunPSK"/>
                <w:color w:val="000000"/>
                <w:sz w:val="28"/>
                <w:cs/>
              </w:rPr>
            </w:pPr>
            <w:r w:rsidRPr="00FC5E52">
              <w:rPr>
                <w:rFonts w:ascii="TH SarabunPSK" w:eastAsia="Batang" w:hAnsi="TH SarabunPSK" w:cs="TH SarabunPSK"/>
                <w:color w:val="000000"/>
                <w:sz w:val="28"/>
                <w:cs/>
              </w:rPr>
              <w:t>การประชุมคณะกรรมการประกันคุณภาพการศึกษาภายใน       หอศิลป์ ครั้งที่ 1/2560 เพื่อตรวจสอบข้อมูลและความพร้อมของการเตรียมหลักฐาน ในการจัดทำรายงานการประกันคุณภาพการศึกษาภายใน ปีการศึกษา 2559</w:t>
            </w:r>
          </w:p>
        </w:tc>
        <w:tc>
          <w:tcPr>
            <w:tcW w:w="1842" w:type="dxa"/>
          </w:tcPr>
          <w:p w:rsidR="00A72FD8" w:rsidRPr="00FC5E52" w:rsidRDefault="00A72FD8" w:rsidP="00A72FD8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มิถุนาย</w:t>
            </w:r>
            <w:r w:rsidR="00AE52A6" w:rsidRPr="00FC5E52">
              <w:rPr>
                <w:rFonts w:ascii="TH SarabunPSK" w:eastAsia="SimSun" w:hAnsi="TH SarabunPSK" w:cs="TH SarabunPSK"/>
                <w:sz w:val="28"/>
                <w:cs/>
              </w:rPr>
              <w:t>น 2560</w:t>
            </w:r>
          </w:p>
        </w:tc>
      </w:tr>
      <w:tr w:rsidR="00A72FD8" w:rsidRPr="00FC5E52" w:rsidTr="00AF2E52">
        <w:trPr>
          <w:trHeight w:val="1249"/>
        </w:trPr>
        <w:tc>
          <w:tcPr>
            <w:tcW w:w="720" w:type="dxa"/>
          </w:tcPr>
          <w:p w:rsidR="00A72FD8" w:rsidRPr="00FC5E52" w:rsidRDefault="00AE52A6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10</w:t>
            </w:r>
          </w:p>
        </w:tc>
        <w:tc>
          <w:tcPr>
            <w:tcW w:w="6150" w:type="dxa"/>
          </w:tcPr>
          <w:p w:rsidR="00A72FD8" w:rsidRPr="00FC5E52" w:rsidRDefault="00AE52A6" w:rsidP="00B672D9">
            <w:pPr>
              <w:widowControl w:val="0"/>
              <w:numPr>
                <w:ilvl w:val="0"/>
                <w:numId w:val="17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H SarabunPSK" w:eastAsia="Batang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ฝ่ายประกันคุณภาพการศึกษาของหอศิลป์ฯ  ตรวจสอบความถูกต้องและเตรียมความพร้อมสำหรับการประกันคุณภาพการศึกษาภายในประจำปี 2559</w:t>
            </w:r>
          </w:p>
          <w:p w:rsidR="00AE52A6" w:rsidRPr="00FC5E52" w:rsidRDefault="00AE52A6" w:rsidP="00AE52A6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080" w:right="142"/>
              <w:rPr>
                <w:rFonts w:ascii="TH SarabunPSK" w:eastAsia="Batang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A72FD8" w:rsidRPr="00FC5E52" w:rsidRDefault="00AE52A6" w:rsidP="00A72FD8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 xml:space="preserve">มิถุนายน - </w:t>
            </w:r>
            <w:r w:rsidR="006C6C58" w:rsidRPr="00FC5E52">
              <w:rPr>
                <w:rFonts w:ascii="TH SarabunPSK" w:eastAsia="SimSun" w:hAnsi="TH SarabunPSK" w:cs="TH SarabunPSK"/>
                <w:sz w:val="28"/>
                <w:cs/>
              </w:rPr>
              <w:t>กรกฎาคม 2560</w:t>
            </w:r>
          </w:p>
        </w:tc>
      </w:tr>
      <w:tr w:rsidR="00A72FD8" w:rsidRPr="00FC5E52" w:rsidTr="00AF2E52">
        <w:trPr>
          <w:trHeight w:val="526"/>
        </w:trPr>
        <w:tc>
          <w:tcPr>
            <w:tcW w:w="720" w:type="dxa"/>
          </w:tcPr>
          <w:p w:rsidR="00A72FD8" w:rsidRPr="00FC5E52" w:rsidRDefault="00AE52A6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11</w:t>
            </w:r>
          </w:p>
        </w:tc>
        <w:tc>
          <w:tcPr>
            <w:tcW w:w="6150" w:type="dxa"/>
          </w:tcPr>
          <w:p w:rsidR="00AF2E52" w:rsidRPr="00FC5E52" w:rsidRDefault="00A72FD8" w:rsidP="00B672D9">
            <w:pPr>
              <w:numPr>
                <w:ilvl w:val="0"/>
                <w:numId w:val="17"/>
              </w:numPr>
              <w:tabs>
                <w:tab w:val="left" w:pos="342"/>
              </w:tabs>
              <w:spacing w:after="0" w:line="240" w:lineRule="auto"/>
              <w:ind w:right="-317"/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หอศิลป์ฯ</w:t>
            </w:r>
            <w:r w:rsidR="009B2D0B"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 </w:t>
            </w:r>
            <w:r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เสนอรายงานประเมินตนเองต่อคณะกรรมการประเมินฯ </w:t>
            </w:r>
          </w:p>
          <w:p w:rsidR="00A72FD8" w:rsidRPr="00FC5E52" w:rsidRDefault="00A72FD8" w:rsidP="00AF2E52">
            <w:pPr>
              <w:tabs>
                <w:tab w:val="left" w:pos="342"/>
              </w:tabs>
              <w:spacing w:after="0" w:line="240" w:lineRule="auto"/>
              <w:ind w:left="1080" w:right="-317"/>
              <w:jc w:val="thaiDistribute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="00AE52A6"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สำนักงานประกันคุณภาพการศึกษา</w:t>
            </w:r>
          </w:p>
          <w:p w:rsidR="00AE52A6" w:rsidRPr="00FC5E52" w:rsidRDefault="00AE52A6" w:rsidP="00AF2E52">
            <w:pPr>
              <w:tabs>
                <w:tab w:val="left" w:pos="342"/>
              </w:tabs>
              <w:spacing w:after="0" w:line="240" w:lineRule="auto"/>
              <w:ind w:left="1080" w:right="-317"/>
              <w:jc w:val="thaiDistribute"/>
              <w:rPr>
                <w:rFonts w:ascii="TH SarabunPSK" w:eastAsia="SimSun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A72FD8" w:rsidRPr="00FC5E52" w:rsidRDefault="0074507D" w:rsidP="00A72FD8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-317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 xml:space="preserve">   </w:t>
            </w:r>
            <w:r w:rsidR="006C6C58" w:rsidRPr="00FC5E52">
              <w:rPr>
                <w:rFonts w:ascii="TH SarabunPSK" w:eastAsia="SimSun" w:hAnsi="TH SarabunPSK" w:cs="TH SarabunPSK"/>
                <w:sz w:val="28"/>
                <w:cs/>
              </w:rPr>
              <w:t>สิงหาคม 2560</w:t>
            </w:r>
          </w:p>
        </w:tc>
      </w:tr>
      <w:tr w:rsidR="00A72FD8" w:rsidRPr="00FC5E52" w:rsidTr="00AF2E52">
        <w:tc>
          <w:tcPr>
            <w:tcW w:w="720" w:type="dxa"/>
          </w:tcPr>
          <w:p w:rsidR="00A72FD8" w:rsidRPr="00FC5E52" w:rsidRDefault="00AE52A6" w:rsidP="00A72FD8">
            <w:pPr>
              <w:tabs>
                <w:tab w:val="left" w:pos="4680"/>
              </w:tabs>
              <w:spacing w:after="0" w:line="240" w:lineRule="auto"/>
              <w:ind w:right="-1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12</w:t>
            </w:r>
          </w:p>
        </w:tc>
        <w:tc>
          <w:tcPr>
            <w:tcW w:w="6150" w:type="dxa"/>
          </w:tcPr>
          <w:p w:rsidR="00A72FD8" w:rsidRPr="00FC5E52" w:rsidRDefault="009B2D0B" w:rsidP="00B672D9">
            <w:pPr>
              <w:widowControl w:val="0"/>
              <w:numPr>
                <w:ilvl w:val="0"/>
                <w:numId w:val="17"/>
              </w:numPr>
              <w:tabs>
                <w:tab w:val="left" w:pos="108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right="142"/>
              <w:jc w:val="thaiDistribute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หอศิลป์</w:t>
            </w:r>
            <w:r w:rsidR="00A72FD8" w:rsidRPr="00FC5E52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ฯ  รับการประเมินคุณภาพการศึกษาภายใน</w:t>
            </w:r>
          </w:p>
          <w:p w:rsidR="00AE52A6" w:rsidRPr="00FC5E52" w:rsidRDefault="00AE52A6" w:rsidP="00AE52A6">
            <w:pPr>
              <w:widowControl w:val="0"/>
              <w:tabs>
                <w:tab w:val="left" w:pos="108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1080" w:right="142"/>
              <w:jc w:val="thaiDistribute"/>
              <w:rPr>
                <w:rFonts w:ascii="TH SarabunPSK" w:eastAsia="SimSun" w:hAnsi="TH SarabunPSK" w:cs="TH SarabunPSK"/>
                <w:color w:val="000000"/>
                <w:sz w:val="16"/>
                <w:szCs w:val="16"/>
                <w:cs/>
              </w:rPr>
            </w:pPr>
          </w:p>
        </w:tc>
        <w:tc>
          <w:tcPr>
            <w:tcW w:w="1842" w:type="dxa"/>
          </w:tcPr>
          <w:p w:rsidR="00A72FD8" w:rsidRPr="00FC5E52" w:rsidRDefault="00AE52A6" w:rsidP="00A72FD8">
            <w:pPr>
              <w:tabs>
                <w:tab w:val="left" w:pos="720"/>
                <w:tab w:val="left" w:pos="1080"/>
                <w:tab w:val="left" w:pos="4680"/>
              </w:tabs>
              <w:spacing w:after="0" w:line="240" w:lineRule="auto"/>
              <w:ind w:right="236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FC5E52">
              <w:rPr>
                <w:rFonts w:ascii="TH SarabunPSK" w:eastAsia="SimSun" w:hAnsi="TH SarabunPSK" w:cs="TH SarabunPSK"/>
                <w:sz w:val="28"/>
                <w:cs/>
              </w:rPr>
              <w:t>1</w:t>
            </w:r>
            <w:r w:rsidR="006C6C58" w:rsidRPr="00FC5E52">
              <w:rPr>
                <w:rFonts w:ascii="TH SarabunPSK" w:eastAsia="SimSun" w:hAnsi="TH SarabunPSK" w:cs="TH SarabunPSK"/>
                <w:sz w:val="28"/>
                <w:cs/>
              </w:rPr>
              <w:t>6 สิงหาคม 2560</w:t>
            </w:r>
          </w:p>
        </w:tc>
      </w:tr>
    </w:tbl>
    <w:p w:rsidR="003C1640" w:rsidRPr="00FC5E52" w:rsidRDefault="003C1640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479E9" w:rsidRPr="00FC5E52" w:rsidRDefault="001D41AA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                                        </w:t>
      </w:r>
    </w:p>
    <w:p w:rsidR="00E479E9" w:rsidRPr="00FC5E52" w:rsidRDefault="00E479E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479E9" w:rsidRPr="00FC5E52" w:rsidRDefault="00E479E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479E9" w:rsidRPr="00FC5E52" w:rsidRDefault="00E479E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479E9" w:rsidRPr="00FC5E52" w:rsidRDefault="00E479E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479E9" w:rsidRPr="00FC5E52" w:rsidRDefault="00E479E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8D8" w:rsidRPr="00FC5E52" w:rsidRDefault="009048D8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8D8" w:rsidRPr="00FC5E52" w:rsidRDefault="009048D8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8D8" w:rsidRPr="00FC5E52" w:rsidRDefault="009048D8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865DC" w:rsidRDefault="004865DC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Default="005918B8" w:rsidP="00F856B3">
      <w:pPr>
        <w:spacing w:after="0" w:line="240" w:lineRule="auto"/>
        <w:rPr>
          <w:rFonts w:ascii="TH SarabunPSK" w:eastAsia="CordiaNew-Bold" w:hAnsi="TH SarabunPSK" w:cs="TH SarabunPSK" w:hint="cs"/>
          <w:b/>
          <w:bCs/>
          <w:sz w:val="32"/>
          <w:szCs w:val="32"/>
        </w:rPr>
      </w:pPr>
    </w:p>
    <w:p w:rsidR="005918B8" w:rsidRPr="00FC5E52" w:rsidRDefault="005918B8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D22769" w:rsidRPr="00FC5E52" w:rsidRDefault="00D2276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D22769" w:rsidRPr="00FC5E52" w:rsidRDefault="00D22769" w:rsidP="00F856B3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31D80" w:rsidRPr="00FC5E52" w:rsidRDefault="00831D80" w:rsidP="004865DC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4865DC" w:rsidRPr="00FC5E52" w:rsidRDefault="004821C0" w:rsidP="004865DC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="00950B0A"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           </w:t>
      </w:r>
      <w:r w:rsidR="00AD72B7"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                </w:t>
      </w:r>
      <w:r w:rsidR="00DD3AB1"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2</w:t>
      </w:r>
    </w:p>
    <w:p w:rsidR="00DD3AB1" w:rsidRPr="00FC5E52" w:rsidRDefault="004865DC" w:rsidP="004865DC">
      <w:pPr>
        <w:spacing w:after="0" w:line="240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</w:r>
      <w:r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DD3AB1" w:rsidRPr="00FC5E52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ส่วนสาระ</w:t>
      </w:r>
    </w:p>
    <w:p w:rsidR="00DD3AB1" w:rsidRPr="00FC5E52" w:rsidRDefault="00DD3AB1" w:rsidP="00E46593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การประเมินคุณภาพการศึกษา</w:t>
      </w:r>
      <w:r w:rsidR="00002AA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ของหอศิลป์ มหาวิทยาลัยศิลปากร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ตามองค์ประกอบ </w:t>
      </w:r>
      <w:r w:rsidR="00E46593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องค์ประกอบ ตามคู่มือการประกันคุณภาพการศึกษาภายในสถานศึกษา ระดับอุดมศึกษา พ.ศ.</w:t>
      </w:r>
      <w:r w:rsidR="00E4659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2557  ของสำนักงานคณะกรรมการการอุดมศึกษา (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สกอ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.) มีคะแนนเต็ม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</w:t>
      </w:r>
      <w:r w:rsidR="00E46593" w:rsidRPr="00FC5E5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="00E46593" w:rsidRPr="00FC5E52">
        <w:rPr>
          <w:rFonts w:ascii="TH SarabunPSK" w:eastAsia="Times New Roman" w:hAnsi="TH SarabunPSK" w:cs="TH SarabunPSK"/>
          <w:sz w:val="32"/>
          <w:szCs w:val="32"/>
          <w:cs/>
        </w:rPr>
        <w:t>โดยผ</w:t>
      </w:r>
      <w:r w:rsidRPr="00FC5E52">
        <w:rPr>
          <w:rFonts w:ascii="TH SarabunPSK" w:eastAsia="Batang" w:hAnsi="TH SarabunPSK" w:cs="TH SarabunPSK"/>
          <w:sz w:val="32"/>
          <w:szCs w:val="32"/>
          <w:cs/>
        </w:rPr>
        <w:t>ลการประเมินตนเองของ</w:t>
      </w:r>
      <w:r w:rsidR="00F856B3" w:rsidRPr="00FC5E52">
        <w:rPr>
          <w:rFonts w:ascii="TH SarabunPSK" w:eastAsia="Batang" w:hAnsi="TH SarabunPSK" w:cs="TH SarabunPSK"/>
          <w:sz w:val="32"/>
          <w:szCs w:val="32"/>
          <w:cs/>
        </w:rPr>
        <w:t>หอศิลป์ มหาวิทยาลัยศิลปากร</w:t>
      </w:r>
      <w:r w:rsidRPr="00FC5E52">
        <w:rPr>
          <w:rFonts w:ascii="TH SarabunPSK" w:eastAsia="Batang" w:hAnsi="TH SarabunPSK" w:cs="TH SarabunPSK"/>
          <w:sz w:val="32"/>
          <w:szCs w:val="32"/>
          <w:cs/>
        </w:rPr>
        <w:t xml:space="preserve"> พบว่าได้ด</w:t>
      </w:r>
      <w:r w:rsidR="0035682F" w:rsidRPr="00FC5E52">
        <w:rPr>
          <w:rFonts w:ascii="TH SarabunPSK" w:eastAsia="Batang" w:hAnsi="TH SarabunPSK" w:cs="TH SarabunPSK"/>
          <w:sz w:val="32"/>
          <w:szCs w:val="32"/>
          <w:cs/>
        </w:rPr>
        <w:t>ำเนินการตามภารกิจของสถาบันทั้ง 3</w:t>
      </w:r>
      <w:r w:rsidRPr="00FC5E52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="00E46593" w:rsidRPr="00FC5E52">
        <w:rPr>
          <w:rFonts w:ascii="TH SarabunPSK" w:eastAsia="Batang" w:hAnsi="TH SarabunPSK" w:cs="TH SarabunPSK"/>
          <w:sz w:val="32"/>
          <w:szCs w:val="32"/>
          <w:cs/>
        </w:rPr>
        <w:t>องค์ประกอบ</w:t>
      </w:r>
      <w:r w:rsidRPr="00FC5E52">
        <w:rPr>
          <w:rFonts w:ascii="TH SarabunPSK" w:eastAsia="Batang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Batang" w:hAnsi="TH SarabunPSK" w:cs="TH SarabunPSK"/>
          <w:spacing w:val="4"/>
          <w:sz w:val="32"/>
          <w:szCs w:val="32"/>
          <w:cs/>
        </w:rPr>
        <w:t xml:space="preserve">อย่างครบถ้วน  โดยมีผลการประเมิน </w:t>
      </w:r>
      <w:r w:rsidRPr="00FC5E52">
        <w:rPr>
          <w:rFonts w:ascii="TH SarabunPSK" w:eastAsia="Batang" w:hAnsi="TH SarabunPSK" w:cs="TH SarabunPSK"/>
          <w:b/>
          <w:bCs/>
          <w:spacing w:val="4"/>
          <w:sz w:val="32"/>
          <w:szCs w:val="32"/>
          <w:cs/>
        </w:rPr>
        <w:t>ระดับดี</w:t>
      </w:r>
      <w:r w:rsidR="00663C6D" w:rsidRPr="00FC5E52">
        <w:rPr>
          <w:rFonts w:ascii="TH SarabunPSK" w:eastAsia="Batang" w:hAnsi="TH SarabunPSK" w:cs="TH SarabunPSK"/>
          <w:b/>
          <w:bCs/>
          <w:spacing w:val="4"/>
          <w:sz w:val="32"/>
          <w:szCs w:val="32"/>
          <w:cs/>
        </w:rPr>
        <w:t>มาก</w:t>
      </w:r>
      <w:r w:rsidRPr="00FC5E52">
        <w:rPr>
          <w:rFonts w:ascii="TH SarabunPSK" w:eastAsia="Batang" w:hAnsi="TH SarabunPSK" w:cs="TH SarabunPSK"/>
          <w:color w:val="FF0000"/>
          <w:spacing w:val="4"/>
          <w:sz w:val="32"/>
          <w:szCs w:val="32"/>
          <w:cs/>
        </w:rPr>
        <w:t xml:space="preserve"> </w:t>
      </w:r>
      <w:r w:rsidRPr="00FC5E52">
        <w:rPr>
          <w:rFonts w:ascii="TH SarabunPSK" w:eastAsia="Batang" w:hAnsi="TH SarabunPSK" w:cs="TH SarabunPSK"/>
          <w:spacing w:val="4"/>
          <w:sz w:val="32"/>
          <w:szCs w:val="32"/>
          <w:cs/>
        </w:rPr>
        <w:t>ค่าคะแนน</w:t>
      </w:r>
      <w:r w:rsidR="0035682F" w:rsidRPr="00FC5E52">
        <w:rPr>
          <w:rFonts w:ascii="TH SarabunPSK" w:eastAsia="Batang" w:hAnsi="TH SarabunPSK" w:cs="TH SarabunPSK"/>
          <w:spacing w:val="4"/>
          <w:sz w:val="32"/>
          <w:szCs w:val="32"/>
          <w:cs/>
        </w:rPr>
        <w:t xml:space="preserve"> </w:t>
      </w:r>
      <w:r w:rsidR="00663C6D" w:rsidRPr="00FC5E52">
        <w:rPr>
          <w:rFonts w:ascii="TH SarabunPSK" w:eastAsia="Batang" w:hAnsi="TH SarabunPSK" w:cs="TH SarabunPSK"/>
          <w:b/>
          <w:bCs/>
          <w:spacing w:val="4"/>
          <w:sz w:val="32"/>
          <w:szCs w:val="32"/>
          <w:cs/>
        </w:rPr>
        <w:t>4.67</w:t>
      </w:r>
      <w:r w:rsidRPr="00FC5E52">
        <w:rPr>
          <w:rFonts w:ascii="TH SarabunPSK" w:eastAsia="Batang" w:hAnsi="TH SarabunPSK" w:cs="TH SarabunPSK"/>
          <w:spacing w:val="4"/>
          <w:sz w:val="32"/>
          <w:szCs w:val="32"/>
          <w:cs/>
        </w:rPr>
        <w:t xml:space="preserve"> มีรายละเอียดผลการประเมินแต่</w:t>
      </w:r>
      <w:r w:rsidRPr="00FC5E52">
        <w:rPr>
          <w:rFonts w:ascii="TH SarabunPSK" w:eastAsia="Batang" w:hAnsi="TH SarabunPSK" w:cs="TH SarabunPSK"/>
          <w:sz w:val="32"/>
          <w:szCs w:val="32"/>
          <w:cs/>
        </w:rPr>
        <w:t>ละองค์ประกอบ ดังนี้</w:t>
      </w:r>
    </w:p>
    <w:p w:rsidR="00E46593" w:rsidRPr="00FC5E52" w:rsidRDefault="00E46593" w:rsidP="00E46593">
      <w:pPr>
        <w:spacing w:before="240"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677"/>
      </w:tblGrid>
      <w:tr w:rsidR="00DD3AB1" w:rsidRPr="00FC5E52" w:rsidTr="00E46593"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:rsidR="00DD3AB1" w:rsidRPr="00FC5E52" w:rsidRDefault="00DD3AB1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D3AB1" w:rsidRPr="00FC5E52" w:rsidRDefault="00DD3AB1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ผลประเมิน ตามเกณฑ์ </w:t>
            </w:r>
            <w:proofErr w:type="spellStart"/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สกอ</w:t>
            </w:r>
            <w:proofErr w:type="spellEnd"/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35682F" w:rsidRPr="00FC5E52" w:rsidTr="00E46593">
        <w:tc>
          <w:tcPr>
            <w:tcW w:w="4395" w:type="dxa"/>
            <w:vMerge/>
            <w:shd w:val="clear" w:color="auto" w:fill="D9D9D9" w:themeFill="background1" w:themeFillShade="D9"/>
          </w:tcPr>
          <w:p w:rsidR="0035682F" w:rsidRPr="00FC5E52" w:rsidRDefault="0035682F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35682F" w:rsidRPr="00FC5E52" w:rsidRDefault="0035682F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35682F" w:rsidRPr="00FC5E52" w:rsidTr="0035682F">
        <w:tc>
          <w:tcPr>
            <w:tcW w:w="4395" w:type="dxa"/>
          </w:tcPr>
          <w:p w:rsidR="0035682F" w:rsidRPr="00FC5E52" w:rsidRDefault="0035682F" w:rsidP="00DD3AB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ab/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4677" w:type="dxa"/>
          </w:tcPr>
          <w:p w:rsidR="0035682F" w:rsidRPr="00FC5E52" w:rsidRDefault="00190AE3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5682F" w:rsidRPr="00FC5E52" w:rsidTr="0035682F">
        <w:tc>
          <w:tcPr>
            <w:tcW w:w="4395" w:type="dxa"/>
          </w:tcPr>
          <w:p w:rsidR="0035682F" w:rsidRPr="00FC5E52" w:rsidRDefault="0035682F" w:rsidP="00DD3AB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ab/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การทำนุบำรุงศิลปะและวัฒนธรรม</w:t>
            </w:r>
          </w:p>
        </w:tc>
        <w:tc>
          <w:tcPr>
            <w:tcW w:w="4677" w:type="dxa"/>
          </w:tcPr>
          <w:p w:rsidR="0035682F" w:rsidRPr="00FC5E52" w:rsidRDefault="00190AE3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35682F" w:rsidRPr="00FC5E52" w:rsidTr="0035682F">
        <w:tc>
          <w:tcPr>
            <w:tcW w:w="4395" w:type="dxa"/>
          </w:tcPr>
          <w:p w:rsidR="0035682F" w:rsidRPr="00FC5E52" w:rsidRDefault="0035682F" w:rsidP="00DD3AB1">
            <w:pPr>
              <w:widowControl w:val="0"/>
              <w:tabs>
                <w:tab w:val="left" w:pos="330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5. </w:t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ab/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4677" w:type="dxa"/>
          </w:tcPr>
          <w:p w:rsidR="0035682F" w:rsidRPr="00FC5E52" w:rsidRDefault="005B18B1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35682F" w:rsidRPr="00FC5E52" w:rsidTr="00E46593">
        <w:tc>
          <w:tcPr>
            <w:tcW w:w="4395" w:type="dxa"/>
            <w:shd w:val="clear" w:color="auto" w:fill="D9D9D9" w:themeFill="background1" w:themeFillShade="D9"/>
          </w:tcPr>
          <w:p w:rsidR="0035682F" w:rsidRPr="00FC5E52" w:rsidRDefault="0035682F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เฉลี่ย </w:t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3</w:t>
            </w: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 องค์ประกอบ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35682F" w:rsidRPr="00FC5E52" w:rsidRDefault="00190AE3" w:rsidP="00DD3AB1">
            <w:pPr>
              <w:widowControl w:val="0"/>
              <w:tabs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  <w:r w:rsidR="005B18B1"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B18B1" w:rsidRPr="00FC5E52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</w:tbl>
    <w:p w:rsidR="00DD3AB1" w:rsidRPr="00FC5E52" w:rsidRDefault="00DD3AB1" w:rsidP="00DD3AB1">
      <w:pPr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7F7217" w:rsidRPr="00FC5E52" w:rsidRDefault="007F7217" w:rsidP="00DD3AB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E84DC4" w:rsidRPr="00FC5E52" w:rsidRDefault="00E84DC4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65146F" w:rsidRPr="00FC5E52" w:rsidRDefault="0065146F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65146F" w:rsidRPr="00FC5E52" w:rsidRDefault="0065146F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E84DC4" w:rsidRDefault="00E84DC4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color w:val="FF0000"/>
          <w:sz w:val="36"/>
          <w:szCs w:val="36"/>
        </w:rPr>
      </w:pPr>
    </w:p>
    <w:p w:rsidR="005918B8" w:rsidRPr="00FC5E52" w:rsidRDefault="005918B8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E46593" w:rsidRPr="00FC5E52" w:rsidRDefault="00E46593" w:rsidP="00E84DC4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>องค์ประกอบที่ 3 การบริการวิชาการ</w:t>
      </w:r>
    </w:p>
    <w:p w:rsidR="00DD3AB1" w:rsidRPr="00FC5E52" w:rsidRDefault="00DD3AB1" w:rsidP="00DD3AB1">
      <w:pPr>
        <w:tabs>
          <w:tab w:val="left" w:pos="1701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การบริการวิชาการแก่สังคม</w:t>
      </w:r>
    </w:p>
    <w:p w:rsidR="00DD3AB1" w:rsidRPr="00FC5E52" w:rsidRDefault="00DD3AB1" w:rsidP="00DD3AB1">
      <w:pPr>
        <w:tabs>
          <w:tab w:val="left" w:pos="255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DD3AB1" w:rsidRPr="00FC5E52" w:rsidRDefault="00DD3AB1" w:rsidP="00DD3AB1">
      <w:pPr>
        <w:tabs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1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2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3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</w:tr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มีการดำเนินการ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</w:rPr>
              <w:t>1</w:t>
            </w: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2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มีการดำเนินการ  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3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ข้อ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 xml:space="preserve">6 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ข้อ</w:t>
            </w:r>
          </w:p>
        </w:tc>
      </w:tr>
    </w:tbl>
    <w:p w:rsidR="00DD3AB1" w:rsidRPr="00FC5E52" w:rsidRDefault="00DD3AB1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Cs/>
          <w:color w:val="215868"/>
          <w:kern w:val="24"/>
          <w:sz w:val="32"/>
          <w:szCs w:val="3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8"/>
        <w:gridCol w:w="6643"/>
        <w:gridCol w:w="851"/>
        <w:gridCol w:w="850"/>
      </w:tblGrid>
      <w:tr w:rsidR="00DD3AB1" w:rsidRPr="00FC5E52" w:rsidTr="003A66D4">
        <w:trPr>
          <w:trHeight w:val="180"/>
          <w:tblHeader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D3AB1" w:rsidRPr="00FC5E52" w:rsidTr="003A66D4">
        <w:trPr>
          <w:trHeight w:val="70"/>
          <w:tblHeader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E46593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</w:t>
            </w:r>
            <w:r w:rsidR="00127AB2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รแก่สังคมและเสนอ</w:t>
            </w:r>
            <w:r w:rsidR="00E46593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</w:t>
            </w:r>
            <w:r w:rsidR="00127AB2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กรรมการประจำ</w:t>
            </w: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เพื่อพิจารณาอนุมัติ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5A6A2A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5A6A2A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5A6A2A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E46593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ประเมินความสำเร็จตามตัวบ่งชี้ของแผนและโครงการบริการวิชาการแก่สังคมในข้อ </w:t>
            </w:r>
            <w:r w:rsidRPr="00FC5E52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="00127AB2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และนำเสนอ</w:t>
            </w:r>
            <w:r w:rsidR="00E46593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</w:t>
            </w:r>
            <w:r w:rsidR="00127AB2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กรรมการประจำ</w:t>
            </w: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6B49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นำผลการประเมินตามข้อ </w:t>
            </w:r>
            <w:r w:rsidRPr="00FC5E52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 </w:t>
            </w: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มาปรับปรุงแผนหรือพัฒนาการให้บริการวิชาการสังคม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9A53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E46593" w:rsidP="00DD3AB1">
            <w:pPr>
              <w:spacing w:after="0" w:line="240" w:lineRule="auto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</w:t>
            </w:r>
            <w:r w:rsidR="00DD3AB1"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มีส่วนร่วมในการบริการวิชาการแก่สังคมในระดับสถาบัน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9A53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ผลการประเมินตนเองปีที่แล้ว: </w:t>
      </w:r>
      <w:r w:rsidR="00423DC5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="00F8650E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   </w:t>
      </w:r>
      <w:r w:rsidR="008E0ECC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-</w:t>
      </w:r>
      <w:r w:rsidR="00F8650E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  ข้อ</w:t>
      </w:r>
      <w:r w:rsidR="00423DC5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เกณฑ์ประเมิน    :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="008E0ECC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="00BF6157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     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ผลการประเมินตนเองครั้งนี้: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 xml:space="preserve">    </w:t>
      </w:r>
      <w:r w:rsidR="009A53B3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6</w:t>
      </w:r>
      <w:r w:rsidR="00F8650E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ข้อ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 xml:space="preserve">เกณฑ์ประเมิน   : </w:t>
      </w:r>
      <w:r w:rsidR="009A53B3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>5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="00BF6157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    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คะแนน</w:t>
      </w:r>
    </w:p>
    <w:p w:rsidR="00DD3AB1" w:rsidRPr="00FC5E52" w:rsidRDefault="00DD3AB1" w:rsidP="005A6A2A">
      <w:pPr>
        <w:spacing w:after="0" w:line="240" w:lineRule="auto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เป้าหมายของปีนี้ :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="00042D1C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  </w:t>
      </w:r>
      <w:r w:rsidR="001C0669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4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  <w:t xml:space="preserve">ผลการดำเนินงาน </w:t>
      </w:r>
      <w:r w:rsidR="00E66BCA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5A6A2A"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A6A2A" w:rsidRPr="00FC5E52">
        <w:rPr>
          <w:rFonts w:ascii="TH SarabunPSK" w:eastAsia="Calibri" w:hAnsi="TH SarabunPSK" w:cs="TH SarabunPSK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F6157"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>บรรลุเป้าหมาย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เป้าหมายปีต่อไป: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C2BA2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เกณฑ์ประเมิน 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DD6B49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C14D99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BF6157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คะแนน</w:t>
      </w:r>
    </w:p>
    <w:p w:rsidR="002318B6" w:rsidRPr="00FC5E52" w:rsidRDefault="002318B6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F12AC" w:rsidRPr="00FC5E52" w:rsidRDefault="007F12AC" w:rsidP="00DD3AB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7F12AC" w:rsidRPr="00FC5E52" w:rsidRDefault="007F12AC" w:rsidP="00DD3AB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2A0EDB" w:rsidRDefault="002A0EDB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Default="005918B8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Default="005918B8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Default="005918B8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Default="005918B8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Default="005918B8" w:rsidP="00DD3AB1">
      <w:pPr>
        <w:spacing w:after="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:rsidR="005918B8" w:rsidRPr="00FC5E52" w:rsidRDefault="005918B8" w:rsidP="00DD3AB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A0EDB" w:rsidRPr="00FC5E52" w:rsidRDefault="002A0EDB" w:rsidP="00DD3AB1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ผลการดำเนินงานและผลการประเมินตนเอง:</w:t>
      </w:r>
    </w:p>
    <w:p w:rsidR="00DD3AB1" w:rsidRPr="00FC5E52" w:rsidRDefault="00FA28C2" w:rsidP="00FA28C2">
      <w:pPr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7603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7603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คณะ </w:t>
      </w:r>
      <w:r w:rsidR="0047603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กรรมการประจำ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47603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เพื่อพิจารณาอนุมัติ</w:t>
      </w:r>
    </w:p>
    <w:p w:rsidR="00DD3AB1" w:rsidRPr="00FC5E52" w:rsidRDefault="00476038" w:rsidP="0024445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 มหาวิทยาลัยศิลปากรได้มีการจัดทำแผนการบริการวิชาการ</w:t>
      </w:r>
      <w:r w:rsidR="0024445F" w:rsidRPr="00FC5E52">
        <w:rPr>
          <w:rFonts w:ascii="TH SarabunPSK" w:eastAsia="Times New Roman" w:hAnsi="TH SarabunPSK" w:cs="TH SarabunPSK"/>
          <w:sz w:val="32"/>
          <w:szCs w:val="32"/>
          <w:cs/>
        </w:rPr>
        <w:t>ประจำปีการศึกษา 2559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A5C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ช่วง</w:t>
      </w:r>
      <w:r w:rsidR="0024445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เดือนสิงหาคม 2559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A5C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ถึง</w:t>
      </w:r>
      <w:r w:rsidR="0024445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เดือนกรกฎาคม </w:t>
      </w:r>
      <w:r w:rsidR="0024445F" w:rsidRPr="00FC5E52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="009A5C2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2C69B3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2C69B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A5C22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9A5C22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A5C22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A5C22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A5C22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A5C22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A5C22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A5C2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1197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โดยจัดทำขึ้นเพื่อเป็นกรอบ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การดำเนินงานด้านการบริการวิชาการ</w:t>
      </w:r>
      <w:r w:rsidR="00A1197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ของหน่วยงาน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ให้อง</w:t>
      </w:r>
      <w:r w:rsidR="0024445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ค์ความรู้ทางด้านวิชาการและศิลปวัฒนธรรม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เกิดการถ่ายทอดสู่</w:t>
      </w:r>
      <w:r w:rsidR="00C3312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นักศึกษา 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บุคลากร ชุมชน และสังคม</w:t>
      </w:r>
      <w:r w:rsidR="00C3312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โดยทั่วไป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อันจะก่อให้เกิดการพัฒนา</w:t>
      </w:r>
      <w:r w:rsidR="00C3312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ด้านศิลปวัฒนธรรม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ที่ยั่งยืน </w:t>
      </w:r>
      <w:r w:rsidR="00C3312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สร้างความร่วมมือ</w:t>
      </w:r>
      <w:r w:rsidR="003605E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</w:t>
      </w:r>
      <w:r w:rsidR="00121D8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ำเนิน</w:t>
      </w:r>
      <w:r w:rsidR="003A1D3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งานตามแผนเป็นรายโครงการและตัวชี้วัด เพื่อทำให้ได้ทราบถึงการบรรลุเป้าหมายตามตัวชี้วัดที่ได้กำหนดไว้ </w:t>
      </w:r>
      <w:r w:rsidR="00560A9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กิจกรรม/โครงการบริการวิชาการทางสังคม </w:t>
      </w:r>
      <w:r w:rsidR="002B6D6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="00626C9A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โครงการบริการวิชาการ</w:t>
      </w:r>
      <w:r w:rsidR="00476A9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ที่จัดขึ้นโดย</w:t>
      </w:r>
      <w:r w:rsidR="002B6D6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 มหาวิทยาลัยศิลปากร มี</w:t>
      </w:r>
      <w:r w:rsidR="007D2E4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อยู่ด้วยกัน 3 ประเภทโครงการคือ </w:t>
      </w:r>
      <w:r w:rsidR="0043350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โครงการที่เป็นการบริการวิชาการที่เป็นประโ</w:t>
      </w:r>
      <w:r w:rsidR="003F174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ยชน์ต่อสังคมและชุมชน</w:t>
      </w:r>
      <w:r w:rsidR="007D2E4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โดยใช้งบประมาณประมาณแผ่นดิน</w:t>
      </w:r>
      <w:r w:rsidR="0043350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D2E4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="0043350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การบริการวิชาการ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แบบให้เปล่า</w:t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และโครงการบริการวิชาการที่เป็น</w:t>
      </w:r>
      <w:r w:rsidR="006D2A9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</w:t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สร้างรายได้ให้แก่หน่วยงาน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B6D6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="00560A9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3E5583" w:rsidRPr="00FC5E52" w:rsidRDefault="003E5583" w:rsidP="003E558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1. โครงการการบริการวิ</w:t>
      </w: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ชาการโดยใช้งบประมาณประมาณแผ่นดิน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3.1.1-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E5583" w:rsidRPr="00FC5E52" w:rsidRDefault="00423DC5" w:rsidP="003E558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1.1 </w:t>
      </w:r>
      <w:r w:rsidR="00B92DC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โครงการศิลปะสู่ชุมชนครั้งที่ 11</w:t>
      </w:r>
      <w:r w:rsidR="00DC767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605E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โครงการ </w:t>
      </w:r>
      <w:r w:rsidR="003605E0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365 DAYS LIFE MUSE </w:t>
      </w:r>
      <w:r w:rsidR="003605E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แบบจำลองการศึกษา</w:t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3605E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แรงงานข้าม</w:t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ชาติในชุมชนหนองโพ จังหวัดราชบุรี</w:t>
      </w:r>
    </w:p>
    <w:p w:rsidR="00B92DC3" w:rsidRPr="00FC5E52" w:rsidRDefault="00423DC5" w:rsidP="003E558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E558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1.2 </w:t>
      </w:r>
      <w:r w:rsidR="00B92DC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โครงการศิลปะสู่ชุมชนครั้งที่ 12 </w:t>
      </w:r>
      <w:r w:rsidR="005C74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 กิจกรรมสร้างสรรค์ศิลปะจากแรงบันดาลใจ “ของขวัญจากพ่อ” เพื่อน้อมรำลึกในพระมหากรุณาธิคุณของพระบาทสมเด็จพระ</w:t>
      </w:r>
      <w:proofErr w:type="spellStart"/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รมหา    ภูมิพลอดุลยเดช </w:t>
      </w:r>
      <w:r w:rsidR="005C74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โรงสีแดง เมืองเก่า จังหวัดสงขลา</w:t>
      </w:r>
    </w:p>
    <w:p w:rsidR="003E5583" w:rsidRPr="00FC5E52" w:rsidRDefault="003E5583" w:rsidP="003E5583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2. โครงการการบริการวิชาการแบบให้เปล่า</w:t>
      </w:r>
      <w:r w:rsidR="00912C3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A2570" w:rsidRPr="00FC5E52" w:rsidRDefault="00B11D5F" w:rsidP="003E5583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3A2570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2.1 </w:t>
      </w:r>
      <w:r w:rsidR="003A257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กิจกรรมการสอนประดิษฐ์โบด้วยริบบิ้นดำ เพื่อน้อมถวายความอาลัยแด่พระบาทสมเด็จพระ</w:t>
      </w:r>
      <w:proofErr w:type="spellStart"/>
      <w:r w:rsidR="003A257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3A257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โดยหอศิลป์ มหาวิทยาลัยศิลปากร</w:t>
      </w:r>
    </w:p>
    <w:p w:rsidR="00B11D5F" w:rsidRPr="00FC5E52" w:rsidRDefault="003A2570" w:rsidP="003E5583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2.2</w:t>
      </w:r>
      <w:r w:rsidR="00B11D5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กิจกรรมอบรมการทำดอกไม้จันทน์เพื่อใช้ในการประกอบพระราชพิธีถวายพระเพลิงพระบรมศพพระบาทสมเด็จพระ</w:t>
      </w:r>
      <w:proofErr w:type="spellStart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</w:t>
      </w:r>
    </w:p>
    <w:p w:rsidR="003E5583" w:rsidRPr="00FC5E52" w:rsidRDefault="003E5583" w:rsidP="003E5583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3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 xml:space="preserve">. </w:t>
      </w: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โครงการบริการวิชาการที่เป็น</w:t>
      </w:r>
      <w:r w:rsidR="006D2A9B"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แนวทาง</w:t>
      </w:r>
      <w:r w:rsidRPr="00FC5E5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สร้างรายได้ให้แก่หน่วยงาน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r w:rsidR="00E6370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proofErr w:type="spellStart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12C30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912C30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F6157" w:rsidRPr="00FC5E52" w:rsidRDefault="00B11D5F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F6157" w:rsidRPr="00FC5E52">
        <w:rPr>
          <w:rFonts w:ascii="TH SarabunPSK" w:eastAsiaTheme="minorHAnsi" w:hAnsi="TH SarabunPSK" w:cs="TH SarabunPSK"/>
          <w:sz w:val="32"/>
          <w:szCs w:val="32"/>
        </w:rPr>
        <w:t>3.1 Textile Design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 xml:space="preserve">3.2  City Sketcher 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 xml:space="preserve">3.3  Botanical watercolor </w:t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 xml:space="preserve">รุ่น </w:t>
      </w:r>
      <w:r w:rsidRPr="00FC5E52">
        <w:rPr>
          <w:rFonts w:ascii="TH SarabunPSK" w:eastAsiaTheme="minorHAnsi" w:hAnsi="TH SarabunPSK" w:cs="TH SarabunPSK"/>
          <w:sz w:val="32"/>
          <w:szCs w:val="32"/>
        </w:rPr>
        <w:t xml:space="preserve">2 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 xml:space="preserve">3.4  Basic anatomy 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 xml:space="preserve">3.5  Basic Calligraphy 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 xml:space="preserve">3.6  BASIC HAND WEAVING </w:t>
      </w:r>
    </w:p>
    <w:p w:rsidR="00BF6157" w:rsidRPr="00FC5E52" w:rsidRDefault="00BF6157" w:rsidP="00BF615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</w:rPr>
        <w:tab/>
        <w:t>3.7 BASIC MACRAME Workshop</w:t>
      </w:r>
    </w:p>
    <w:p w:rsidR="003A1D38" w:rsidRPr="00FC5E52" w:rsidRDefault="00275CD1" w:rsidP="00BF6157">
      <w:pPr>
        <w:pStyle w:val="ListParagraph"/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2</w:t>
      </w: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FA28C2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3A1D38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โครงการบริการวิชาการแก่สังคมตามแผน มีการจั</w:t>
      </w:r>
      <w:r w:rsidR="004D721B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ดทำแผนการใช้ประโยชน์จากการบริการ</w:t>
      </w:r>
      <w:r w:rsidR="003A1D38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วิชาการเพื่อให้เกิดผลต่อการพัฒนานักศึกษา ชุมชน หรือสังคม</w:t>
      </w:r>
    </w:p>
    <w:p w:rsidR="00A3347D" w:rsidRPr="00FC5E52" w:rsidRDefault="003A1D38" w:rsidP="00E559B4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3139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</w:t>
      </w:r>
      <w:r w:rsidR="0073561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มหาวิทยาลัยศิลปากร </w:t>
      </w:r>
      <w:r w:rsidR="007D708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ได้ดำเนินการ</w:t>
      </w:r>
      <w:r w:rsidR="0004471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โครงการบริการวิชาการแก่สังคมตามแผนการบริการวิชาการประจำปีการศึกษา 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2559 </w:t>
      </w:r>
      <w:r w:rsidR="00A3347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โดยแบ่งประเภทโครงการเป็น 3 ประเภท ดังนี้ </w:t>
      </w:r>
    </w:p>
    <w:p w:rsidR="00A3347D" w:rsidRPr="00FC5E52" w:rsidRDefault="00A3347D" w:rsidP="008E36F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  <w:t xml:space="preserve">1. โครงการการบริการวิชาการโดยใช้งบประมาณประมาณแผ่นดิน ได้แก่ 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โครงการศิลปะสู่ชุมชน</w:t>
      </w:r>
      <w:r w:rsidR="00423D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11 : โครงการ 365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DAYS LIFE MUSE </w:t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แบบจำลองการศึกษาแรงงานข้ามชาติในชุมชนหนองโพ จังหวัดราชบุรี </w:t>
      </w:r>
      <w:r w:rsidR="008E36F3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โดยเป็นโครงการที่มีจุดประสงค์เพื่อพัฒนาวิสัยทัศน์ของผู้คนในชุมชน ตลอดจนผู้ร่วมกิจกรรม ด้วยรูปแบบกิจกรรมที่สร้างกลไกการเปิดพื้นที่เพื่อการมีประสบการณ์ข้ามสายวัฒนธรรม พร้อมต่อสถานการณ์ประชาคมเศรษฐกิจอาเซียน ภายใต้กระบวนการทางศิลปะร่วมสมัย ส่งเสริมบทบาทองค์กรฯในการพัฒนาชุมชน-ท้องถิ่น เปิดพื้นที่ในการทำงานร่วมกันทางสังคม โดยอาศัยงานศิลปวัฒนธรรมร่วมสมัย เป็นปัจจัยเพื่อสร้างรากฐานทักษะความสามารถในการปรับตัวเข้าหากันระหว่างเยาวชนผู้คนในชุมชนฯ และองค์กรภายในชุมชน โดยกลุ่มเป้าหมายที่ได้รับประโยชน์คือ ชุมชน สมาชิกในชุมชนที่มีส่วนร่วมในกิจกรรม แรงงานต่างด้าวในชุมชน ผู้นำชุมชน เครือข่ายศิลปะและวัฒนธรรมในประชาคมอาเซียน ศิลปินผู้เข้าร่วมโครงการ จิตอาสา และนักศึกษาที่เข้าร่วมดำเนินการขับเคลื่อนโครงการ หน่วยงานรัฐและเอกชนที่มีส่วนร่วมในกิจกรรม และที่ให้การสนับสนุน สมาชิกในชุมชนที่มีโอกาสชมผลงานเยาวชน และได้รับสื่อสิ่งพิมพ์ผู้ชมในชุมชน และผู้ชมที่มาร่วมกิจกรรมที่หอศิลป์ฯ</w:t>
      </w:r>
    </w:p>
    <w:p w:rsidR="000C2A84" w:rsidRPr="00FC5E52" w:rsidRDefault="008E36F3" w:rsidP="002E60C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โครงการศิลปะสู่ชุมชนครั้งที่ 12 : กิจกรรมสร้างสรรค์ศิลปะจากแรงบันดาลใจ “ของขวัญจากพ่อ” เพื่อน้อมรำลึกในพระมหากรุณาธิคุณของพระบาทสมเด็จพระ</w:t>
      </w:r>
      <w:proofErr w:type="spellStart"/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E559B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รมหาภูมิพลอดุลยเดช ณ โรงสีแดง เมืองเก่า จังหวัดสงขลา 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 มหาวิทยาลัยศิลปากร ได้จัดโครงการศิลปะสู่ชุมชน ครั้งที่ 12 ครั้งนี้ เพื่อเป็นการแสดงความ</w:t>
      </w:r>
      <w:proofErr w:type="spellStart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กตัญญ</w:t>
      </w:r>
      <w:proofErr w:type="spellEnd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กตเวที น้อมรำลึกในพระมหากรุณาธิคุณหาที่สุดมิได้ที่พระองค์ท่านมีต่อปวงชนชาวไทย และแสดงความจงรักภักดีถวายเป็นราชสักการะแด่พระบาทสมเด็จพระ</w:t>
      </w:r>
      <w:proofErr w:type="spellStart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</w:t>
      </w:r>
      <w:r w:rsidR="00435A7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รมินท</w:t>
      </w:r>
      <w:proofErr w:type="spellEnd"/>
      <w:r w:rsidR="00435A7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รมหาภูมิพลอดุลยเดช 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เพื่อเผยแพร่พระราช</w:t>
      </w:r>
      <w:proofErr w:type="spellStart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กรณีย</w:t>
      </w:r>
      <w:proofErr w:type="spellEnd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กิจของพระบาทสมเด็จพระ</w:t>
      </w:r>
      <w:proofErr w:type="spellStart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</w:t>
      </w:r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รมินท</w:t>
      </w:r>
      <w:proofErr w:type="spellEnd"/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ให้เด็กแก่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เยาวชน ป</w:t>
      </w:r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ระชาชนได้สำนึกและตระหนักใน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พระมหากรุณาธิคุณที่ทรงมีต่อปวงพสกนิกรชาวไทย ตลอดจนเพื่อให้เห็นคุณค่าด้านการสร้างสรรค์ศิลปะจ</w:t>
      </w:r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ากแรงบันดาลใจจากที่มีต่อ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พระบาทสมเด็จพระ</w:t>
      </w:r>
      <w:proofErr w:type="spellStart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ภายใต้ชื่อ "ของขวัญของพ่อ</w:t>
      </w:r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" โดยได้รับความร่วมมือกับศิลปิน หน่วยงาน องค์กร 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 ชุมชนในส่วนภูมิภาคและท้องถิ่น</w:t>
      </w:r>
      <w:r w:rsidR="000E06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</w:t>
      </w:r>
      <w:r w:rsidR="002E60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จังหวัดสงขลา</w:t>
      </w:r>
      <w:r w:rsidR="0031792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D2353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proofErr w:type="spellStart"/>
      <w:r w:rsidR="00D2353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D2353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3.1.2-1 ดูเอกสารหมายเลข </w:t>
      </w:r>
      <w:proofErr w:type="spellStart"/>
      <w:r w:rsidR="00D2353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D2353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3.1.1-2)</w:t>
      </w:r>
      <w:r w:rsidR="008742C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C2A8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D04F42" w:rsidRPr="00FC5E52" w:rsidRDefault="00130C13" w:rsidP="00130C13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2. โครงการการบริการวิชาการแบบให</w:t>
      </w:r>
      <w:r w:rsidR="0039511A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้เปล่า ได้แก่</w:t>
      </w:r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กิจกรรมการสอนประดิษฐ์โบด้วยริบบิ้นดำ เพื่อน้อมถวายความอาลัยแด่พระบาทสมเด็จพระ</w:t>
      </w:r>
      <w:proofErr w:type="spellStart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โดยบุคลากรหอศิลป์ มหาวิทยาลัยศิลปากร ในช่วงเดือนตุลาคม 2559 หลังจากวันสวรรคต</w:t>
      </w:r>
      <w:r w:rsidR="0039511A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กิจกรรมอบรมการทำดอกไม้จันทน์เพื่อใช้ในการประกอบพระราชพิธีถวายพระเพลิง พระบรมศพพระบาทสมเด็จพระ</w:t>
      </w:r>
      <w:proofErr w:type="spellStart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ด้วยน้อมสำนึกในพระมหากรุณาธิคุณหาที่สุดมิได้ หอศิลป์ มหาวิทยาลัยศิลปากร จึงได้น้อมถวายความอาลัยร่วมกับพสกนิกรชาวไทย ด้วยการจัดอบรมประดิษฐ์ดอกไม้จันทน์ ดอกกุหลาบเวียง</w:t>
      </w:r>
      <w:proofErr w:type="spellStart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พิงค์</w:t>
      </w:r>
      <w:proofErr w:type="spellEnd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 อาจารย์</w:t>
      </w:r>
      <w:proofErr w:type="spellStart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ศิ</w:t>
      </w:r>
      <w:proofErr w:type="spellEnd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ริพิลาส ภักดีวิบูล วิทยากรผู้ทรงคุณวุฒิ จากศูนย์การศึกษานอกโรงเรียนกาญจนา</w:t>
      </w:r>
      <w:proofErr w:type="spellStart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ภิเษก</w:t>
      </w:r>
      <w:proofErr w:type="spellEnd"/>
      <w:r w:rsidR="00D04F4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(วิทยาลัยในวัง) โดยผู้เข้าร่วมการอบรมไม่ต้องเสียค่า</w:t>
      </w:r>
      <w:r w:rsidR="007A3D6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ใช้จ่ายใดๆทั้งสิ้น</w:t>
      </w:r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3.1.2-2 ดูเอกสารหมายเลข </w:t>
      </w:r>
      <w:proofErr w:type="spellStart"/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3.1.1-3) </w:t>
      </w:r>
      <w:r w:rsidR="00B6082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3242C1" w:rsidRPr="00FC5E52" w:rsidRDefault="007A3D6D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 โครงการบริการวิชาการที่เป็น</w:t>
      </w:r>
      <w:r w:rsidR="00AC19A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สร้างรายได้ให้แก่หน่วยงาน </w:t>
      </w:r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ทั้งสิ้น (</w:t>
      </w:r>
      <w:proofErr w:type="spellStart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3.1.2-3 ดูเอกสารหมายเลข </w:t>
      </w:r>
      <w:proofErr w:type="spellStart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080FDF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3.1.1-4)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ได้แก่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3.1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F6FE2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Textile Design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3.2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F6FE2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City Sketcher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3.3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Botanical watercolor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รุ่น 2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3.4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Basic anatomy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3.5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Basic Calligraphy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3.6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BASIC HAND WEAVING </w:t>
      </w:r>
    </w:p>
    <w:p w:rsidR="003242C1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3.7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BASIC MACRAME Workshop</w:t>
      </w:r>
      <w:r w:rsidR="00BA315E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3A1D38" w:rsidRPr="00FC5E52" w:rsidRDefault="003242C1" w:rsidP="003242C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275CD1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3.</w:t>
      </w:r>
      <w:r w:rsidR="00295495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275CD1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โค</w:t>
      </w:r>
      <w:r w:rsidR="00423DC5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รงการบริการวิชาการแก่สังคมในข้อ </w:t>
      </w:r>
      <w:r w:rsidR="00275CD1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="00275CD1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อย่างน้อยต้องมีโครงการที่บริการแบบให้เปล่า</w:t>
      </w:r>
    </w:p>
    <w:p w:rsidR="00663C6D" w:rsidRPr="00FC5E52" w:rsidRDefault="00275CD1" w:rsidP="00663C6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9549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 มหาวิทยาลัยศิลปากร ได้จัด</w:t>
      </w:r>
      <w:r w:rsidR="0018244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โครงการบริการวิชาการแก่สังคม</w:t>
      </w:r>
      <w:r w:rsidR="00865C4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29549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ตามแผนการบริการวิชาการประจำปีการศึกษา </w:t>
      </w:r>
      <w:r w:rsidR="00295495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>2559</w:t>
      </w:r>
      <w:r w:rsidR="00182D7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โดยสามารถแบ่งประเภทของโครงการ ได้เป็น 3 ประเภท คือ ประเภทที่ 1 โครงการการบริการวิชาการโดยใช้งบประมาณประมาณแผ่นดิน ได้แก่ โครงการศิลปะสู่ชุมชน ครั้งที่ 11 : โครงการ 365 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DAYS LIFE MUSE 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แบบจำลองการศึกษาแรงงานข้ามชาติในชุมชนหนองโพ จังหวัดราชบุรี และ โครงการศิลปะสู่ชุมชนครั้งที่ 12 : กิจกรรมสร้างสรรค์ศิลปะจากแรงบันดาลใจ “ของขวัญจากพ่อ” เพื่อน้อมรำลึกในพระมหากรุณาธิคุณของพระบาทสมเด็จพระ</w:t>
      </w:r>
      <w:proofErr w:type="spellStart"/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ณ โรงสีแดง เมืองเก่า จังหวัดสงขลา ประเภทที่ 2 โครงการการบริการวิชาการแบบให้เปล่า ได้แก่</w:t>
      </w:r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กิ </w:t>
      </w:r>
      <w:proofErr w:type="spellStart"/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จกร</w:t>
      </w:r>
      <w:proofErr w:type="spellEnd"/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รมการสอนประดิษฐ์โบด้วยริบบิ้นดำ เพื่อน้อมถวายความอาลัยแด่พระบาทสมเด็จพระ</w:t>
      </w:r>
      <w:proofErr w:type="spellStart"/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โดยบุคลากรหอศิลป์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กิจกรรมอบรมการทำดอกไม้จันทน์เพื่อใช้ในการประกอบพระราชพิธีถวายพระเพลิง พระบรมศพพระบาทสมเด็จพระ</w:t>
      </w:r>
      <w:proofErr w:type="spellStart"/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 และประเภทที่ 3 โครงการบริการวิชาการที่เป็น</w:t>
      </w:r>
      <w:r w:rsidR="00AC19A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แนวทาง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สร้างรายได้ให้แก่หน่วยงาน ได้แก่ กิจกรรม </w:t>
      </w:r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Textile Design , City Sketcher , Botanical watercolor </w:t>
      </w:r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รุ่น </w:t>
      </w:r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, Basic anatomy , Basic Calligraphy , BASIC HAND WEAVING </w:t>
      </w:r>
      <w:r w:rsidR="00F934FB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 </w:t>
      </w:r>
      <w:r w:rsidR="00663C6D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>BASIC MACRAME Workshop</w:t>
      </w:r>
    </w:p>
    <w:p w:rsidR="005A6A2A" w:rsidRPr="00FC5E52" w:rsidRDefault="00663C6D" w:rsidP="00BA315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4F1AF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ดังนั้น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โครงการบริการวิชาการแก่สังคมที่เป็นโครงการที่บริการแบบให้เปล่า</w:t>
      </w:r>
      <w:r w:rsidR="004F1AF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4C3B7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ดำเนินการโดยหอศิลป์ ในรอบปีการศึกษา </w:t>
      </w:r>
      <w:r w:rsidR="006D6DB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2559</w:t>
      </w:r>
      <w:r w:rsidR="00E21E6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ได้แก่ประเภทที่ 1 และประเภทที่ 2 จ</w:t>
      </w:r>
      <w:r w:rsidR="004F1AF2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ำนวน 3 โครงการ</w:t>
      </w:r>
      <w:r w:rsidR="009F1DE8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872BFD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872BF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เอกสารหมายเลข </w:t>
      </w:r>
      <w:r w:rsidR="008F614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proofErr w:type="spellStart"/>
      <w:r w:rsidR="00872BF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872BF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F24341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>3.1.3-1)</w:t>
      </w:r>
    </w:p>
    <w:p w:rsidR="00275CD1" w:rsidRPr="00FC5E52" w:rsidRDefault="00275CD1" w:rsidP="00CA2FF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.ประเมินความสำเร็จตามตัวบ่งชี้ของแผนและโครงการบริการวิชาการแก่สังคมในข้อ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0161A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และนำเสนอ</w:t>
      </w:r>
      <w:r w:rsidR="0040795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กรรมการประจำ เพื่อพิจารณา</w:t>
      </w:r>
    </w:p>
    <w:p w:rsidR="003A1D38" w:rsidRPr="00FC5E52" w:rsidRDefault="00275CD1" w:rsidP="00CA2FF5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หอศิลป์ฯ ได้ดำเนินการโครงการบริการวิชาการแก่สังคม</w:t>
      </w:r>
      <w:r w:rsidR="00517019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ให้สอดคล้องกับนโยบายของมหาวิทยาลัยศิลปากร ตามแผนปฏิบัติราชการประจำปีงบประมาณ พ.ศ. </w:t>
      </w:r>
      <w:r w:rsidR="007540D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2559 และ พ.ศ. 2560</w:t>
      </w:r>
      <w:r w:rsidR="00517019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</w:t>
      </w:r>
      <w:r w:rsidR="007540D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</w:t>
      </w:r>
      <w:r w:rsidR="00517019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กลุ่มเป้าหมายของการให้บริการวิชาการ ได้แก่ นักศึกษา อาจารย์</w:t>
      </w:r>
      <w:r w:rsidR="00FC383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ศิลปิน ชุมชน องค์กรภาครัฐและเอกชน </w:t>
      </w:r>
      <w:r w:rsidR="001D1E9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ตัวชี้วัดในการดำเนินงานตามแผน-ผลการบริการวิชาการหอศิลป์ฯ </w:t>
      </w:r>
      <w:r w:rsidR="00EA0F1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ประจำปีการศึกษา 2559</w:t>
      </w:r>
      <w:r w:rsidR="007F12A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5F16A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proofErr w:type="spellStart"/>
      <w:r w:rsidR="002C69B3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2C69B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F16A7" w:rsidRPr="00FC5E52">
        <w:rPr>
          <w:rFonts w:ascii="TH SarabunPSK" w:eastAsia="Times New Roman" w:hAnsi="TH SarabunPSK" w:cs="TH SarabunPSK"/>
          <w:sz w:val="32"/>
          <w:szCs w:val="32"/>
          <w:cs/>
        </w:rPr>
        <w:t>3.1.4-1)</w:t>
      </w:r>
      <w:r w:rsidR="00D5012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1E95" w:rsidRPr="00FC5E52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1D1E9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กำหนดไว้คือ</w:t>
      </w:r>
    </w:p>
    <w:p w:rsidR="001D1E95" w:rsidRPr="00FC5E52" w:rsidRDefault="001D1E95" w:rsidP="00CA2FF5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จำนวนโครงการบริการวิช</w:t>
      </w:r>
      <w:r w:rsidR="00D5012A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าการที่ดำเนินการสร้างความเข้มแข็งให้กับชุมชนและสังคม</w:t>
      </w:r>
    </w:p>
    <w:p w:rsidR="00D5012A" w:rsidRPr="00FC5E52" w:rsidRDefault="00D5012A" w:rsidP="001D1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ประโยชน์ที่ได้รับจากการดำเนินโครงการของผู้เข้าร่วมโครงการ</w:t>
      </w:r>
    </w:p>
    <w:p w:rsidR="00D5012A" w:rsidRPr="00FC5E52" w:rsidRDefault="00CE14B1" w:rsidP="001D1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จำนวนหน่วยงานที่มีความร่วมมือในการบริการวิชาการ</w:t>
      </w:r>
    </w:p>
    <w:p w:rsidR="00CE14B1" w:rsidRPr="00FC5E52" w:rsidRDefault="00CE14B1" w:rsidP="001D1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ความพึงพอใจของผู้เข้ารับบริการ</w:t>
      </w:r>
    </w:p>
    <w:p w:rsidR="00F72294" w:rsidRPr="00FC5E52" w:rsidRDefault="006A5C76" w:rsidP="00A43A0D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ในส่วนของโครงก</w:t>
      </w:r>
      <w:r w:rsidR="007F12A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ารบริการวิชาการรายโครงการ</w:t>
      </w:r>
      <w:r w:rsidR="00F7229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สามารถแสดงรายละเอียดของการประเมินผลโครงการได้ดังนี้</w:t>
      </w:r>
      <w:r w:rsidR="007F12A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โครงการศิลปะสู่ชุมชนครั้งที่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11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: โครงการ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365 DAYS LIFE MUSE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แบบจำลองการศึกษา แรงงานข้าม</w:t>
      </w:r>
      <w:r w:rsidR="00F7229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ชาติในชุมชนหนองโพ จังหวัดราชบุ</w:t>
      </w:r>
      <w:r w:rsidR="001A2B0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รี ที่ได้จัดแสดง ณ หอศิลป์ มหาวิทยาลัยศิลปากร วังท่าพระ</w:t>
      </w:r>
      <w:r w:rsidR="00A43A0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25E1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ระหว่างวันที่ 26 มกราคม ถึง 25 กุมภาพันธ์ พ.ศ. 2560 ซึ่งเป็นการแสดงถึงความสำเร็จของกระบวนการการทำงานทั้งหมดตลอดโครงการผ่านรูปแบบการจัดนิทรรศการ ผลการประเมินจากผู้เข้าชมนิทรรศการ</w:t>
      </w:r>
      <w:r w:rsidR="00A43A0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มีความพึงพอใจในการบริการจัดนิทรรศการ โดยภาพรวมในระดับมาก ร้อยละ 87.20 และพบว่าผู้เข้าชมนิทรรศการมีความพึงพอใจในการให้บริการ</w:t>
      </w:r>
      <w:r w:rsidR="00825E1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อยู่ในระดับ</w:t>
      </w:r>
      <w:r w:rsidR="00A43A0D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มากที่สุด</w:t>
      </w:r>
      <w:r w:rsidR="006E3AE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</w:t>
      </w:r>
      <w:r w:rsidR="00750E2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</w:t>
      </w:r>
      <w:r w:rsidR="00825E14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สิ่งอำนวยความสะดวก ด้านกระบวนการ ขั้นตอนการบริการ และด้านเจ้าหน้าที่ให้บริการ อยู่ในระดับ</w:t>
      </w:r>
      <w:r w:rsidR="00825E14" w:rsidRPr="00FC5E52">
        <w:rPr>
          <w:rFonts w:ascii="TH SarabunPSK" w:eastAsia="Times New Roman" w:hAnsi="TH SarabunPSK" w:cs="TH SarabunPSK"/>
          <w:sz w:val="32"/>
          <w:szCs w:val="32"/>
          <w:cs/>
        </w:rPr>
        <w:t>มาก</w:t>
      </w:r>
      <w:r w:rsidR="006E3AE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82E3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782E35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782E3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3.1.4-2</w:t>
      </w:r>
      <w:r w:rsidR="006E3AEC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A2FF5" w:rsidRPr="00FC5E52" w:rsidRDefault="00825E14" w:rsidP="009A4190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ab/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โครงการศิลปะสู่ชุมชนครั้งที่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12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: กิจกรรมสร้างสรรค์ศิลปะจากแรงบันดาลใจ “ของขวัญจากพ่อ” เพื่อน้อมรำลึกในพระมหากรุณาธิคุณของพระบาทสมเด็จพระ</w:t>
      </w:r>
      <w:proofErr w:type="spellStart"/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ปรมินท</w:t>
      </w:r>
      <w:proofErr w:type="spellEnd"/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รมหาภูมิพลอดุลยเดช</w:t>
      </w:r>
      <w:r w:rsidR="007540D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A2FF5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โรงสีแดง เมืองเก่า จังหวัดสงขลา</w:t>
      </w:r>
      <w:r w:rsidR="007540D8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9A419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</w:t>
      </w:r>
      <w:r w:rsidR="00CB473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ะ</w:t>
      </w:r>
      <w:r w:rsidR="009A419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หว่างวันที่ 24 ถึง 25 ธันวาคม พ.ศ. 2559 ผลการประเมินจากผู้เข้าร่วมโครงการพบว่า </w:t>
      </w:r>
      <w:r w:rsidR="00773D0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มีความพึงพอใจในการบริการและการจัดกิจกรรมในระดับมาก (เอกสารหมายเลข </w:t>
      </w:r>
      <w:proofErr w:type="spellStart"/>
      <w:r w:rsidR="00773D0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773D0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3.1.4-</w:t>
      </w:r>
      <w:r w:rsidR="00BE5D7E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</w:t>
      </w:r>
      <w:r w:rsidR="00773D00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3A5CC0" w:rsidRPr="00FC5E52" w:rsidRDefault="003A5CC0" w:rsidP="0086062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โดยผลการดำเนินงาน</w:t>
      </w:r>
      <w:r w:rsidR="00860629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ในกิจกรรม/โครงการการบริการวิชาการที่ดำเนินการ </w:t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สอดคล้องและบรรลุตามเป้าหมายที่ได้วางไว้ </w:t>
      </w:r>
    </w:p>
    <w:p w:rsidR="00275CD1" w:rsidRPr="00FC5E52" w:rsidRDefault="00800E5A" w:rsidP="003A1D3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75CD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</w:t>
      </w:r>
      <w:r w:rsidR="00131819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นำผลการประเมินตามข้อ 4 </w:t>
      </w:r>
      <w:r w:rsidR="00275CD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มาปรับปรุงแผนหรือพัฒนาการให้บริการวิชาการสังคม</w:t>
      </w:r>
    </w:p>
    <w:p w:rsidR="00275CD1" w:rsidRPr="00FC5E52" w:rsidRDefault="00275CD1" w:rsidP="009F218B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กิจกรรม/โครงการด้านบริการทางวิชาการของหอศิลป์ มหาวิทยาลัยศิลปากร</w:t>
      </w:r>
      <w:r w:rsidR="000E0AD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ที่ได้ดำเนินงานในปีการศึกษา 2559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26" w:rsidRPr="00FC5E52">
        <w:rPr>
          <w:rFonts w:ascii="TH SarabunPSK" w:eastAsia="Times New Roman" w:hAnsi="TH SarabunPSK" w:cs="TH SarabunPSK"/>
          <w:sz w:val="32"/>
          <w:szCs w:val="32"/>
          <w:cs/>
        </w:rPr>
        <w:t>ทั้ง 3 โครงการ ได้แก่</w:t>
      </w:r>
      <w:r w:rsidR="008532D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2C2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โครงการการบริการวิชาการโดยใช้งบประมาณประมาณแผ่นดิน โครงการการบริการวิชาการแบบให้เปล่า และโครงการบริการวิชาการที่เป็นการสร้างรายได้ให้แก่หน่วยงาน 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>เมื่อกระบวนการดำเนินงาน</w:t>
      </w:r>
      <w:r w:rsidR="00A83287" w:rsidRPr="00FC5E52">
        <w:rPr>
          <w:rFonts w:ascii="TH SarabunPSK" w:eastAsia="Times New Roman" w:hAnsi="TH SarabunPSK" w:cs="TH SarabunPSK"/>
          <w:sz w:val="32"/>
          <w:szCs w:val="32"/>
          <w:cs/>
        </w:rPr>
        <w:t>เสร็จสิ้น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>ตามวัตถุประสงค์ของแต่ละโครงการที่ได้กำหนดไว้ จึงได้มีการนำรายงานการประเมินของโครงการ เข้า</w:t>
      </w:r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ที่ประชุมบุคลากรหอศิลป์ ครั้งที่ </w:t>
      </w:r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>1/2560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และครั้งที่ 2/2560 (เอกสารหมายเลข </w:t>
      </w:r>
      <w:proofErr w:type="spellStart"/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3.1.5-1) 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D06412" w:rsidRPr="00FC5E52">
        <w:rPr>
          <w:rFonts w:ascii="TH SarabunPSK" w:eastAsia="Times New Roman" w:hAnsi="TH SarabunPSK" w:cs="TH SarabunPSK"/>
          <w:sz w:val="32"/>
          <w:szCs w:val="32"/>
          <w:cs/>
        </w:rPr>
        <w:t>รายงานความคืบหน้า สรุปผลการดำเนินงานของแต่ละโครงการ และ</w:t>
      </w:r>
      <w:r w:rsidR="00A7544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นำข้อผิดพลาดที่เกิดจากกระบวนการทำงาน เข้าหารือในที่ประชุมเพื่อหาแนวทางในการแก้ไขปรับปรุง ให้เกิดการพัฒนาที่ดีขึ้น โดยนำผลหารือที่ได้เพื่อแนวทางพัฒนาการให้บริการวิชาการสังคมครั้งต่อไป </w:t>
      </w:r>
    </w:p>
    <w:p w:rsidR="00663C6D" w:rsidRPr="00FC5E52" w:rsidRDefault="009458F6" w:rsidP="003A1D3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663C6D" w:rsidRPr="00FC5E52" w:rsidRDefault="00663C6D" w:rsidP="003A1D3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75CD1" w:rsidRPr="00FC5E52" w:rsidRDefault="00663C6D" w:rsidP="003A1D3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275CD1"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6.</w:t>
      </w:r>
      <w:r w:rsidR="009458F6"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275CD1"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คณะมีส่วนร่วมในการบริการวิชาการแก่สังคมในระดับสถาบัน</w:t>
      </w:r>
    </w:p>
    <w:p w:rsidR="009458F6" w:rsidRPr="00FC5E52" w:rsidRDefault="00275CD1" w:rsidP="009458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หอศิลป์ มหาวิทยาลัยศิลปากร</w:t>
      </w:r>
      <w:r w:rsidR="00C30298" w:rsidRPr="00FC5E52">
        <w:rPr>
          <w:rFonts w:ascii="TH SarabunPSK" w:hAnsi="TH SarabunPSK" w:cs="TH SarabunPSK"/>
          <w:szCs w:val="22"/>
          <w:cs/>
        </w:rPr>
        <w:t xml:space="preserve"> </w:t>
      </w:r>
      <w:r w:rsidR="009458F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หน่วยงานสนับสนุนในฐานะเทียบเทียบเท่าระดับคณะ/วิชา </w:t>
      </w:r>
      <w:r w:rsidR="007A530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ได้จัดให้มีโครงการบริการวิชาการแก่สังคม</w:t>
      </w:r>
      <w:r w:rsidR="009458F6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ให้สอดคล้อง</w:t>
      </w:r>
      <w:r w:rsidR="00E37D97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ตามแผนการบริการวิชาการประจำปีการศึกษา 2559 โดยมีกลุ่มเป้าหมายของการให้บริการวิชาการ ได้แก่ คณาจารย์ นักศึกษา บุคลากรภายในมหาวิทยาลัย ศิลปิน ชุมชน และประชาชนโดยทั่วไป โดยหอศิลป์ฯ มีส่วนร่วมในการบริการวิชาการ</w:t>
      </w:r>
      <w:r w:rsidR="00234741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แก่สังคมในระดับมหาวิทยาลัย ในปีการศึกษา 2559 ทั้งให้บริการสถานที่และ</w:t>
      </w:r>
      <w:proofErr w:type="spellStart"/>
      <w:r w:rsidR="00234741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234741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การในการจัดกิ</w:t>
      </w:r>
      <w:r w:rsidR="0013084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จกรรมร่วมกันกับคณะและหน่วยงานภายในและภายนอก</w:t>
      </w:r>
      <w:r w:rsidR="00234741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มหาวิทยาลัยศิลปากร </w:t>
      </w:r>
      <w:r w:rsidR="00246E8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(เอกสารหมายเลข </w:t>
      </w:r>
      <w:proofErr w:type="spellStart"/>
      <w:r w:rsidR="00246E8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หศ</w:t>
      </w:r>
      <w:proofErr w:type="spellEnd"/>
      <w:r w:rsidR="00246E8C" w:rsidRPr="00FC5E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3.1.6-1)</w:t>
      </w:r>
    </w:p>
    <w:p w:rsidR="008917B7" w:rsidRPr="00FC5E52" w:rsidRDefault="008917B7" w:rsidP="009458F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56F27" w:rsidRPr="00FC5E52" w:rsidRDefault="00E56F27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รายการเอกสารหลักฐาน</w:t>
      </w: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60"/>
      </w:tblGrid>
      <w:tr w:rsidR="00DD3AB1" w:rsidRPr="00FC5E52" w:rsidTr="003A66D4">
        <w:trPr>
          <w:tblHeader/>
        </w:trPr>
        <w:tc>
          <w:tcPr>
            <w:tcW w:w="1418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หมายเลข</w:t>
            </w:r>
            <w:r w:rsidR="002C69B3"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560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รายการเอกสารหลักฐาน</w:t>
            </w:r>
          </w:p>
        </w:tc>
      </w:tr>
      <w:tr w:rsidR="00A62BA8" w:rsidRPr="00FC5E52" w:rsidTr="003A66D4">
        <w:trPr>
          <w:trHeight w:val="60"/>
        </w:trPr>
        <w:tc>
          <w:tcPr>
            <w:tcW w:w="1418" w:type="dxa"/>
          </w:tcPr>
          <w:p w:rsidR="00A62BA8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3.1.1-1</w:t>
            </w:r>
          </w:p>
        </w:tc>
        <w:tc>
          <w:tcPr>
            <w:tcW w:w="7560" w:type="dxa"/>
          </w:tcPr>
          <w:p w:rsidR="00A62BA8" w:rsidRPr="00FC5E52" w:rsidRDefault="009F6FB9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  <w:r w:rsidR="005367CA"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การบริการวิชาการ หอศิลป์ มหาวิทย</w:t>
            </w:r>
            <w:r w:rsidR="00530766" w:rsidRPr="00FC5E52">
              <w:rPr>
                <w:rFonts w:ascii="TH SarabunPSK" w:eastAsia="Times New Roman" w:hAnsi="TH SarabunPSK" w:cs="TH SarabunPSK"/>
                <w:sz w:val="28"/>
                <w:cs/>
              </w:rPr>
              <w:t>าลัยศิลปากร ประจำปีการศึกษา 2559</w:t>
            </w:r>
          </w:p>
        </w:tc>
      </w:tr>
      <w:tr w:rsidR="00A62BA8" w:rsidRPr="00FC5E52" w:rsidTr="003A66D4">
        <w:trPr>
          <w:trHeight w:val="60"/>
        </w:trPr>
        <w:tc>
          <w:tcPr>
            <w:tcW w:w="1418" w:type="dxa"/>
          </w:tcPr>
          <w:p w:rsidR="00A62BA8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560" w:type="dxa"/>
          </w:tcPr>
          <w:p w:rsidR="00A62BA8" w:rsidRPr="00FC5E52" w:rsidRDefault="0053076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โครงการการบริการวิชาการโดยใช้งบประมาณประมาณแผ่นดิน</w:t>
            </w:r>
          </w:p>
        </w:tc>
      </w:tr>
      <w:tr w:rsidR="00530766" w:rsidRPr="00FC5E52" w:rsidTr="003A66D4">
        <w:trPr>
          <w:trHeight w:val="60"/>
        </w:trPr>
        <w:tc>
          <w:tcPr>
            <w:tcW w:w="1418" w:type="dxa"/>
          </w:tcPr>
          <w:p w:rsidR="00530766" w:rsidRPr="00FC5E52" w:rsidRDefault="00530766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3.1.1-3</w:t>
            </w:r>
          </w:p>
        </w:tc>
        <w:tc>
          <w:tcPr>
            <w:tcW w:w="7560" w:type="dxa"/>
          </w:tcPr>
          <w:p w:rsidR="00530766" w:rsidRPr="00FC5E52" w:rsidRDefault="0053076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โครงการการบริการวิชาการแบบให้เปล่า</w:t>
            </w:r>
          </w:p>
        </w:tc>
      </w:tr>
      <w:tr w:rsidR="00530766" w:rsidRPr="00FC5E52" w:rsidTr="003A66D4">
        <w:trPr>
          <w:trHeight w:val="60"/>
        </w:trPr>
        <w:tc>
          <w:tcPr>
            <w:tcW w:w="1418" w:type="dxa"/>
          </w:tcPr>
          <w:p w:rsidR="00530766" w:rsidRPr="00FC5E52" w:rsidRDefault="00530766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3.1.1-4</w:t>
            </w:r>
          </w:p>
        </w:tc>
        <w:tc>
          <w:tcPr>
            <w:tcW w:w="7560" w:type="dxa"/>
          </w:tcPr>
          <w:p w:rsidR="00530766" w:rsidRPr="00FC5E52" w:rsidRDefault="00530766" w:rsidP="006476B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โครงการบริการวิชาการที่เป็น</w:t>
            </w:r>
            <w:r w:rsidR="006476BD" w:rsidRPr="00FC5E52">
              <w:rPr>
                <w:rFonts w:ascii="TH SarabunPSK" w:eastAsia="Times New Roman" w:hAnsi="TH SarabunPSK" w:cs="TH SarabunPSK"/>
                <w:sz w:val="28"/>
                <w:cs/>
              </w:rPr>
              <w:t>แนวทาง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สร้างรายได้ให้แก่หน่วยงาน</w:t>
            </w:r>
          </w:p>
        </w:tc>
      </w:tr>
      <w:tr w:rsidR="00A62BA8" w:rsidRPr="00FC5E52" w:rsidTr="003A66D4">
        <w:trPr>
          <w:trHeight w:val="60"/>
        </w:trPr>
        <w:tc>
          <w:tcPr>
            <w:tcW w:w="1418" w:type="dxa"/>
          </w:tcPr>
          <w:p w:rsidR="00A62BA8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560" w:type="dxa"/>
          </w:tcPr>
          <w:p w:rsidR="00A62BA8" w:rsidRPr="00FC5E52" w:rsidRDefault="00D718B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ดูเอกสารหมายเลข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3.1.1-2</w:t>
            </w:r>
          </w:p>
        </w:tc>
      </w:tr>
      <w:tr w:rsidR="00DD3AB1" w:rsidRPr="00FC5E52" w:rsidTr="003A66D4">
        <w:trPr>
          <w:trHeight w:val="60"/>
        </w:trPr>
        <w:tc>
          <w:tcPr>
            <w:tcW w:w="1418" w:type="dxa"/>
          </w:tcPr>
          <w:p w:rsidR="00DD3AB1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560" w:type="dxa"/>
          </w:tcPr>
          <w:p w:rsidR="00DD3AB1" w:rsidRPr="00FC5E52" w:rsidRDefault="00D718B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ดูเอกสารหมายเลข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3.1.1-3</w:t>
            </w:r>
          </w:p>
        </w:tc>
      </w:tr>
      <w:tr w:rsidR="00697EF8" w:rsidRPr="00FC5E52" w:rsidTr="003A66D4">
        <w:trPr>
          <w:trHeight w:val="60"/>
        </w:trPr>
        <w:tc>
          <w:tcPr>
            <w:tcW w:w="1418" w:type="dxa"/>
          </w:tcPr>
          <w:p w:rsidR="00697EF8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62BA8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3.1.2-3</w:t>
            </w:r>
          </w:p>
        </w:tc>
        <w:tc>
          <w:tcPr>
            <w:tcW w:w="7560" w:type="dxa"/>
          </w:tcPr>
          <w:p w:rsidR="00697EF8" w:rsidRPr="00FC5E52" w:rsidRDefault="009650EF" w:rsidP="009D0D6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ดูเอกสารหมายเลข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3.1.1-4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62BA8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3.1.3-1</w:t>
            </w:r>
          </w:p>
        </w:tc>
        <w:tc>
          <w:tcPr>
            <w:tcW w:w="7560" w:type="dxa"/>
          </w:tcPr>
          <w:p w:rsidR="005E7872" w:rsidRPr="00FC5E52" w:rsidRDefault="009650EF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สรุปโครงการบริการ</w:t>
            </w:r>
            <w:r w:rsidR="009F6FB9" w:rsidRPr="00FC5E52">
              <w:rPr>
                <w:rFonts w:ascii="TH SarabunPSK" w:eastAsia="Times New Roman" w:hAnsi="TH SarabunPSK" w:cs="TH SarabunPSK"/>
                <w:sz w:val="28"/>
                <w:cs/>
              </w:rPr>
              <w:t>วิชาการแก่สังคมหอศิลป์ ปีการศึกษา 2559</w:t>
            </w:r>
          </w:p>
        </w:tc>
      </w:tr>
      <w:tr w:rsidR="00364234" w:rsidRPr="00FC5E52" w:rsidTr="003A66D4">
        <w:trPr>
          <w:trHeight w:val="60"/>
        </w:trPr>
        <w:tc>
          <w:tcPr>
            <w:tcW w:w="1418" w:type="dxa"/>
          </w:tcPr>
          <w:p w:rsidR="00364234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9F6FB9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3.1.4-1</w:t>
            </w:r>
          </w:p>
        </w:tc>
        <w:tc>
          <w:tcPr>
            <w:tcW w:w="7560" w:type="dxa"/>
          </w:tcPr>
          <w:p w:rsidR="00364234" w:rsidRPr="00FC5E52" w:rsidRDefault="009F6FB9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แผนการบริการวิชาการ หอศิลป์ มหาวิทยาลัยศิลปากร ประจำปีการศึกษา 2559</w:t>
            </w:r>
          </w:p>
        </w:tc>
      </w:tr>
      <w:tr w:rsidR="00A369D9" w:rsidRPr="00FC5E52" w:rsidTr="003A66D4">
        <w:trPr>
          <w:trHeight w:val="60"/>
        </w:trPr>
        <w:tc>
          <w:tcPr>
            <w:tcW w:w="1418" w:type="dxa"/>
          </w:tcPr>
          <w:p w:rsidR="00A369D9" w:rsidRPr="00FC5E52" w:rsidRDefault="00384A0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3.1.4-2</w:t>
            </w:r>
          </w:p>
        </w:tc>
        <w:tc>
          <w:tcPr>
            <w:tcW w:w="7560" w:type="dxa"/>
          </w:tcPr>
          <w:p w:rsidR="00A369D9" w:rsidRPr="00FC5E52" w:rsidRDefault="00384A03" w:rsidP="00384A0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สรุปการประเมินผลโครงการศิลปะสู่ชุมชน ครั้งที่ 11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นิทรรศการ 365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Days: LIFE MUSE</w:t>
            </w:r>
            <w:r w:rsidR="00042D1C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697EF8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3.1.4-</w:t>
            </w:r>
            <w:r w:rsidR="00384A03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7560" w:type="dxa"/>
          </w:tcPr>
          <w:p w:rsidR="005E7872" w:rsidRPr="00FC5E52" w:rsidRDefault="00384A03" w:rsidP="00384A0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สรุปการประเมินผลโครงการศิลปะสู่ชุมชน ครั้งที่ 12 : ของขวัญจากพ่อ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2C69B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384A03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3.1.5</w:t>
            </w:r>
            <w:r w:rsidR="00697EF8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384A03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7560" w:type="dxa"/>
          </w:tcPr>
          <w:p w:rsidR="005E7872" w:rsidRPr="00FC5E52" w:rsidRDefault="00384A0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การประชุมบุคลากรหอศิลป์ฯ ครั้งที่ 1/2560 </w:t>
            </w:r>
          </w:p>
          <w:p w:rsidR="00384A03" w:rsidRPr="00FC5E52" w:rsidRDefault="0037024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การประชุมบุคลากรหอศิลป์ฯ ครั้งที่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2/2560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F12A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</w:t>
            </w:r>
            <w:r w:rsidR="005367CA" w:rsidRPr="00FC5E52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560" w:type="dxa"/>
          </w:tcPr>
          <w:p w:rsidR="005E7872" w:rsidRPr="00FC5E52" w:rsidRDefault="00C1274E" w:rsidP="00C1274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การจัดกิจกรรมบริการวิชาการของหอศิลป์ มหาวิทยาลัยศิลปากร ร่วมกันกับหน่วยงานภายในและภายนอก ประจำปีการศึกษา 2559</w:t>
            </w:r>
          </w:p>
        </w:tc>
      </w:tr>
    </w:tbl>
    <w:p w:rsidR="00DD3AB1" w:rsidRPr="00FC5E52" w:rsidRDefault="00F8650E" w:rsidP="00DD3AB1">
      <w:pPr>
        <w:tabs>
          <w:tab w:val="left" w:pos="1080"/>
          <w:tab w:val="left" w:pos="3600"/>
          <w:tab w:val="left" w:pos="3960"/>
        </w:tabs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ผลการประเมินตนเอง องค์ประกอบที่ 3 : การบริการวิชาการ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DD3AB1" w:rsidRPr="00FC5E52" w:rsidTr="003A66D4">
        <w:tc>
          <w:tcPr>
            <w:tcW w:w="972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D3AB1" w:rsidRPr="00FC5E52" w:rsidTr="003A66D4">
        <w:tc>
          <w:tcPr>
            <w:tcW w:w="972" w:type="dxa"/>
            <w:vAlign w:val="center"/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3.1</w:t>
            </w:r>
          </w:p>
        </w:tc>
        <w:tc>
          <w:tcPr>
            <w:tcW w:w="2160" w:type="dxa"/>
            <w:vAlign w:val="center"/>
          </w:tcPr>
          <w:p w:rsidR="00DD3AB1" w:rsidRPr="00FC5E52" w:rsidRDefault="00190AE3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="00C7561A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340" w:type="dxa"/>
            <w:vAlign w:val="center"/>
          </w:tcPr>
          <w:p w:rsidR="00DD3AB1" w:rsidRPr="00FC5E52" w:rsidRDefault="00C7561A" w:rsidP="00C7561A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="00190AE3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600" w:type="dxa"/>
            <w:vAlign w:val="center"/>
          </w:tcPr>
          <w:p w:rsidR="00DD3AB1" w:rsidRPr="00FC5E52" w:rsidRDefault="00C7561A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</w:t>
            </w:r>
            <w:r w:rsidR="00190AE3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 องค์ประกอบที่ 3</w:t>
      </w:r>
    </w:p>
    <w:p w:rsidR="00983B5C" w:rsidRPr="00FC5E52" w:rsidRDefault="00DD3AB1" w:rsidP="00983B5C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F57E3F" w:rsidRPr="00FC5E52" w:rsidRDefault="00983B5C" w:rsidP="00F57E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D3AB1" w:rsidRPr="00FC5E52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57E3F" w:rsidRPr="00FC5E52">
        <w:rPr>
          <w:rFonts w:ascii="TH SarabunPSK" w:eastAsia="BrowalliaNew-Bold" w:hAnsi="TH SarabunPSK" w:cs="TH SarabunPSK"/>
          <w:sz w:val="32"/>
          <w:szCs w:val="32"/>
          <w:cs/>
        </w:rPr>
        <w:t>โครงการ/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>กิจกรรมบร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ิการวิชาการ ทั้ง</w:t>
      </w:r>
      <w:r w:rsidR="00F57E3F" w:rsidRPr="00FC5E52">
        <w:rPr>
          <w:rFonts w:ascii="TH SarabunPSK" w:eastAsia="BrowalliaNew-Bold" w:hAnsi="TH SarabunPSK" w:cs="TH SarabunPSK"/>
          <w:sz w:val="32"/>
          <w:szCs w:val="32"/>
          <w:cs/>
        </w:rPr>
        <w:t>โครงการ/กิจ</w:t>
      </w:r>
      <w:r w:rsidR="00E61EF4" w:rsidRPr="00FC5E52">
        <w:rPr>
          <w:rFonts w:ascii="TH SarabunPSK" w:eastAsia="BrowalliaNew-Bold" w:hAnsi="TH SarabunPSK" w:cs="TH SarabunPSK"/>
          <w:sz w:val="32"/>
          <w:szCs w:val="32"/>
          <w:cs/>
        </w:rPr>
        <w:t>กรรมที่เป็น</w:t>
      </w:r>
      <w:r w:rsidR="00F57E3F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โครงการการบริการวิชาการโดยใช้งบประมาณประมาณแผ่นดิน </w:t>
      </w:r>
      <w:r w:rsidR="00E61EF4" w:rsidRPr="00FC5E52">
        <w:rPr>
          <w:rFonts w:ascii="TH SarabunPSK" w:eastAsia="BrowalliaNew-Bold" w:hAnsi="TH SarabunPSK" w:cs="TH SarabunPSK"/>
          <w:sz w:val="32"/>
          <w:szCs w:val="32"/>
          <w:cs/>
        </w:rPr>
        <w:t>โครงการการบริการวิชาการแบบให้เปล่า และโครงการบริการวิชาการที่เป็นการ</w:t>
      </w:r>
      <w:r w:rsidR="00E61EF4" w:rsidRPr="00FC5E52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สร้างรายได้ให้แก่หน่วยงาน ล้วนแต่เป็นประโยชน์ต่อชุมชนและสังคมโดยรวม อีกทั้งเปิดโอกาสให้คนทุกกลุ่มเข้าถึงกิจกรรมที่หลากหลาย</w:t>
      </w:r>
    </w:p>
    <w:p w:rsidR="00DD3AB1" w:rsidRPr="00FC5E52" w:rsidRDefault="00DD3AB1" w:rsidP="00983B5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2.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สามารถสร้างเครือข่าย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ที่เข้มแข็งใน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ความร่วมมือการบริการวิชาการ  </w:t>
      </w:r>
      <w:r w:rsidR="003A5769" w:rsidRPr="00FC5E52">
        <w:rPr>
          <w:rFonts w:ascii="TH SarabunPSK" w:eastAsia="BrowalliaNew-Bold" w:hAnsi="TH SarabunPSK" w:cs="TH SarabunPSK"/>
          <w:sz w:val="32"/>
          <w:szCs w:val="32"/>
          <w:cs/>
        </w:rPr>
        <w:t>จาก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>หน่วยงานภายในและภายนอก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มหาวิทยาลัยได้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>เพิ่มขึ้นอย่างต่อเนื่อง</w:t>
      </w:r>
      <w:r w:rsidR="00E61EF4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เพื่อความต่อเนื่องในการพัฒนาและปรับปรุงกิจกรรม/โครงการ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ให้มีประสิทธิภาพต่อไป</w:t>
      </w:r>
    </w:p>
    <w:p w:rsidR="00DD3AB1" w:rsidRPr="00FC5E52" w:rsidRDefault="00DD3AB1" w:rsidP="00983B5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="00202EC8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โครงการ/กิจกรรมการบริการวิชาการ</w:t>
      </w:r>
      <w:r w:rsidR="009D2C49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ที่จัดขึ้นโดยหอศิลป์ฯ นอกจากมุ่งให้เกิดประโยชน์ต่อสังคมเป็นสำคัญแล้ว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9D2C49" w:rsidRPr="00FC5E52">
        <w:rPr>
          <w:rFonts w:ascii="TH SarabunPSK" w:eastAsia="BrowalliaNew-Bold" w:hAnsi="TH SarabunPSK" w:cs="TH SarabunPSK"/>
          <w:sz w:val="32"/>
          <w:szCs w:val="32"/>
          <w:cs/>
        </w:rPr>
        <w:t>ยัง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มีความสอดคล้องกับความต้องการของ</w:t>
      </w:r>
      <w:r w:rsidR="009D2C49" w:rsidRPr="00FC5E52">
        <w:rPr>
          <w:rFonts w:ascii="TH SarabunPSK" w:eastAsia="BrowalliaNew-Bold" w:hAnsi="TH SarabunPSK" w:cs="TH SarabunPSK"/>
          <w:sz w:val="32"/>
          <w:szCs w:val="32"/>
          <w:cs/>
        </w:rPr>
        <w:t>คนใน</w:t>
      </w:r>
      <w:r w:rsidR="003271F7" w:rsidRPr="00FC5E52">
        <w:rPr>
          <w:rFonts w:ascii="TH SarabunPSK" w:eastAsia="BrowalliaNew-Bold" w:hAnsi="TH SarabunPSK" w:cs="TH SarabunPSK"/>
          <w:sz w:val="32"/>
          <w:szCs w:val="32"/>
          <w:cs/>
        </w:rPr>
        <w:t>สังคม และ</w:t>
      </w:r>
      <w:r w:rsidR="009D2C49" w:rsidRPr="00FC5E52">
        <w:rPr>
          <w:rFonts w:ascii="TH SarabunPSK" w:eastAsia="BrowalliaNew-Bold" w:hAnsi="TH SarabunPSK" w:cs="TH SarabunPSK"/>
          <w:sz w:val="32"/>
          <w:szCs w:val="32"/>
          <w:cs/>
        </w:rPr>
        <w:t>บริบททางสังคมในขณะนั้นๆ</w:t>
      </w:r>
      <w:r w:rsidR="003A5769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663C6D" w:rsidRPr="00FC5E52" w:rsidRDefault="00663C6D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F4714C" w:rsidRPr="00FC5E52" w:rsidRDefault="00DD3AB1" w:rsidP="00EC138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3A5769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F4714C" w:rsidRPr="00FC5E52">
        <w:rPr>
          <w:rFonts w:ascii="TH SarabunPSK" w:eastAsia="BrowalliaNew-Bold" w:hAnsi="TH SarabunPSK" w:cs="TH SarabunPSK"/>
          <w:sz w:val="32"/>
          <w:szCs w:val="32"/>
          <w:cs/>
        </w:rPr>
        <w:t>การบริการและอำนวยความสะดวกการรองรับ</w:t>
      </w:r>
      <w:r w:rsidR="00EC1387" w:rsidRPr="00FC5E52">
        <w:rPr>
          <w:rFonts w:ascii="TH SarabunPSK" w:eastAsia="BrowalliaNew-Bold" w:hAnsi="TH SarabunPSK" w:cs="TH SarabunPSK"/>
          <w:sz w:val="32"/>
          <w:szCs w:val="32"/>
          <w:cs/>
        </w:rPr>
        <w:t>ผู้เข้าใช้บริการกิจกรรม/โครงการ การบริการวิชาการที่จัดขึ้นโดยหอศิลป์ฯ</w:t>
      </w:r>
      <w:r w:rsidR="00F4714C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C1387" w:rsidRPr="00FC5E52">
        <w:rPr>
          <w:rFonts w:ascii="TH SarabunPSK" w:eastAsia="BrowalliaNew-Bold" w:hAnsi="TH SarabunPSK" w:cs="TH SarabunPSK"/>
          <w:sz w:val="32"/>
          <w:szCs w:val="32"/>
          <w:cs/>
        </w:rPr>
        <w:t>ด้าน</w:t>
      </w:r>
      <w:r w:rsidR="00F4714C" w:rsidRPr="00FC5E52">
        <w:rPr>
          <w:rFonts w:ascii="TH SarabunPSK" w:eastAsia="BrowalliaNew-Bold" w:hAnsi="TH SarabunPSK" w:cs="TH SarabunPSK"/>
          <w:sz w:val="32"/>
          <w:szCs w:val="32"/>
          <w:cs/>
        </w:rPr>
        <w:t>สถานที่สำหรับจอดรถ</w:t>
      </w:r>
      <w:r w:rsidR="00EC138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ยังมีข้อจำกัด </w:t>
      </w:r>
    </w:p>
    <w:p w:rsidR="00DD3AB1" w:rsidRPr="00FC5E52" w:rsidRDefault="00EC1387" w:rsidP="00EC1387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2. การขยายสถานที่ให้บริการการบริการวิชาการประเภทต่างๆไปยังหอศิลป์สนามจันทร์ วิทยาเขตพระราชวังสนามจันทร์ จังหวัดนครปฐม ยังดำเนินการได้ไม่เต็มที่มากนัก เนื่องจากติดขัดในเรื่องงบประมาณในการปรับปรุงและซ่อมแซมตัวอาคารให้กลับมาใช้งานได้อย่างเต็มประสิทธิภาพ</w:t>
      </w:r>
    </w:p>
    <w:p w:rsidR="00DD3AB1" w:rsidRPr="00FC5E52" w:rsidRDefault="00DD3AB1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C0161A" w:rsidRPr="00FC5E52" w:rsidRDefault="00C0161A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724DD" w:rsidRPr="00FC5E52" w:rsidRDefault="003724DD" w:rsidP="00EC138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724DD" w:rsidRPr="00FC5E52" w:rsidRDefault="003724DD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724DD" w:rsidRPr="00FC5E52" w:rsidRDefault="003724DD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3724DD" w:rsidRPr="00FC5E52" w:rsidRDefault="003724DD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56F27" w:rsidRPr="00FC5E52" w:rsidRDefault="00E56F27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E56F27" w:rsidRPr="00FC5E52" w:rsidRDefault="00E56F27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="00BF6157"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4 </w:t>
      </w:r>
      <w:r w:rsidR="00C365F8"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</w:t>
      </w:r>
      <w:r w:rsidR="00663C6D"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        </w:t>
      </w:r>
      <w:r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การทำนุบำรุงศิลปะและวัฒนธรรม</w:t>
      </w:r>
    </w:p>
    <w:p w:rsidR="00DD3AB1" w:rsidRPr="00FC5E52" w:rsidRDefault="00DD3AB1" w:rsidP="00DD3AB1">
      <w:pPr>
        <w:tabs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DD3AB1" w:rsidRPr="00FC5E52" w:rsidRDefault="00DD3AB1" w:rsidP="00DD3AB1">
      <w:pPr>
        <w:tabs>
          <w:tab w:val="left" w:pos="2268"/>
          <w:tab w:val="left" w:pos="2552"/>
          <w:tab w:val="left" w:pos="28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Pr="00FC5E52">
        <w:rPr>
          <w:rFonts w:ascii="TH SarabunPSK" w:eastAsia="Calibri" w:hAnsi="TH SarabunPSK" w:cs="TH SarabunPSK"/>
          <w:sz w:val="32"/>
          <w:szCs w:val="32"/>
          <w:rtl/>
          <w:cs/>
        </w:rPr>
        <w:tab/>
        <w:t>กระบวนการ</w:t>
      </w:r>
    </w:p>
    <w:p w:rsidR="00DD3AB1" w:rsidRPr="00FC5E52" w:rsidRDefault="00DD3AB1" w:rsidP="00DD3AB1">
      <w:pPr>
        <w:tabs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1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2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3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</w:tr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มีการดำเนินการ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</w:rPr>
              <w:t>1</w:t>
            </w: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2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มีการดำเนินการ  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3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ข้อ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6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- 7ข้อ</w:t>
            </w:r>
          </w:p>
        </w:tc>
      </w:tr>
    </w:tbl>
    <w:p w:rsidR="00DD3AB1" w:rsidRPr="00FC5E52" w:rsidRDefault="00DD3AB1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Cs/>
          <w:kern w:val="24"/>
          <w:sz w:val="32"/>
          <w:szCs w:val="3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8"/>
        <w:gridCol w:w="6643"/>
        <w:gridCol w:w="851"/>
        <w:gridCol w:w="850"/>
      </w:tblGrid>
      <w:tr w:rsidR="00DD3AB1" w:rsidRPr="00FC5E52" w:rsidTr="003A66D4">
        <w:trPr>
          <w:trHeight w:val="180"/>
          <w:tblHeader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D3AB1" w:rsidRPr="00FC5E52" w:rsidTr="003A66D4">
        <w:trPr>
          <w:trHeight w:val="70"/>
          <w:tblHeader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กำหนดผู้รับผิดชอบในการทำนุบำรุงศิลปะและวัฒนธรรม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33673B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33673B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33673B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33673B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E9364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33673B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กำหนดหรือสร้างมาตรฐานด้านศิลปะและวัฒนธรรมซึ่งเป็นที่ยอมรับในระดับชาติ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E9364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D3AB1" w:rsidRPr="00FC5E52" w:rsidRDefault="00DD3AB1" w:rsidP="00DD3AB1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rtl/>
          <w:cs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ผลการประเมินตนเองปีที่แล้ว: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  <w:t xml:space="preserve">    </w:t>
      </w:r>
      <w:r w:rsidR="001C2BA2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เกณฑ์ประเมิน    :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="001C2BA2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ผลการประเมินตนเองครั้งนี้: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 xml:space="preserve">   </w:t>
      </w:r>
      <w:r w:rsidR="00E93641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7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เกณฑ์ประเมิน   : 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="00E93641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5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เป้าหมายของปีนี้ :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="00417F23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A735C9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="00E93641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7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ผลการดำเนินงาน </w:t>
      </w:r>
      <w:r w:rsidR="00303B4A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C14D99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="00A735C9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="00303B4A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FC5E52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4D99"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>บรรลุเป้าหมาย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เป้าหมายปีต่อไป: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C14D99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C14D99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</w:t>
      </w:r>
      <w:r w:rsidR="001C2BA2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เกณฑ์ประเมิน 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234015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E7E84" w:rsidRPr="00FC5E52" w:rsidRDefault="003E7E84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3E7E84" w:rsidRPr="00FC5E52" w:rsidRDefault="003E7E84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:rsidR="00C14D99" w:rsidRPr="00FC5E52" w:rsidRDefault="00C14D9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ผลการดำเนินงานและผลการประเมินตนเอง:</w:t>
      </w:r>
    </w:p>
    <w:p w:rsidR="00DD3AB1" w:rsidRPr="00FC5E52" w:rsidRDefault="00A57A10" w:rsidP="00D76207">
      <w:pPr>
        <w:pStyle w:val="ListParagraph"/>
        <w:numPr>
          <w:ilvl w:val="0"/>
          <w:numId w:val="9"/>
        </w:numPr>
        <w:tabs>
          <w:tab w:val="left" w:pos="1080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กำหนดผู้รับผิดชอบในการทำนุบำรุงศิลปะและวัฒนธรรม  </w:t>
      </w:r>
    </w:p>
    <w:p w:rsidR="00A57A10" w:rsidRPr="00FC5E52" w:rsidRDefault="00A57A10" w:rsidP="00A57A10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หอศิลป์ มหาวิทยาลัยศิลปากร  มีการกำหนดนโยบายด้านการทำนุบำรุงศิลปะและวัฒนธรรม  โดย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ดำเนินการในรอบปีที่ผ่านมาตาม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แผน</w:t>
      </w:r>
      <w:r w:rsidR="00C15F01" w:rsidRPr="00FC5E52">
        <w:rPr>
          <w:rFonts w:ascii="TH SarabunPSK" w:eastAsia="Times New Roman" w:hAnsi="TH SarabunPSK" w:cs="TH SarabunPSK"/>
          <w:sz w:val="32"/>
          <w:szCs w:val="32"/>
          <w:cs/>
        </w:rPr>
        <w:t>การทำนุบำรุงศิลป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วัฒนธรรม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ประจำปี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การศึกษา 2559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873A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C873A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C873A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4.1.1-1)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ซึ่งมีการกำหนดแผนงบประมาณโครงการรองรับ  ตัวบ่งชี้ด้านศิลปะและ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วัฒนธรรม ท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ั้งงานด้านการสืบสาน งานอนุรักษ์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และงานด้านการเผยแพร่ศิลปะและวัฒนธรรมทั้งในระดับท้องถิ่น ระดับชาติ และระดับนานาชาติ  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สำหรับในปีการศึกษา 2559 </w:t>
      </w:r>
      <w:r w:rsidR="000A531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0A5314" w:rsidRPr="00FC5E52">
        <w:rPr>
          <w:rFonts w:ascii="TH SarabunPSK" w:eastAsia="Times New Roman" w:hAnsi="TH SarabunPSK" w:cs="TH SarabunPSK"/>
          <w:sz w:val="32"/>
          <w:szCs w:val="32"/>
          <w:cs/>
        </w:rPr>
        <w:t>รับผิดชอบ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และดำเนินการ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โครงการแต่ละโครงการด้านการทำนุบำรุงศิลปะและวัฒนธรรม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7021A" w:rsidRPr="00FC5E52">
        <w:rPr>
          <w:rFonts w:ascii="TH SarabunPSK" w:eastAsia="Times New Roman" w:hAnsi="TH SarabunPSK" w:cs="TH SarabunPSK"/>
          <w:sz w:val="32"/>
          <w:szCs w:val="32"/>
          <w:cs/>
        </w:rPr>
        <w:t>โดยเป็น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โครงการประจำปี โครงการต่อเนื่อง </w:t>
      </w:r>
      <w:r w:rsidR="0037021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โครงการที่เป็นการทำนุบำรุงศิลปะและวัฒนธรรม 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และสอดคล้องกับยุทธศาสตร์ของมหาวิทยาลัย </w:t>
      </w:r>
      <w:r w:rsidR="004E3527" w:rsidRPr="00FC5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ดังต่อไปนี้ (</w:t>
      </w:r>
      <w:r w:rsidR="00C873A7" w:rsidRPr="00FC5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เอกสารหมายเลข </w:t>
      </w:r>
      <w:proofErr w:type="spellStart"/>
      <w:r w:rsidR="00C873A7" w:rsidRPr="00FC5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หศ</w:t>
      </w:r>
      <w:proofErr w:type="spellEnd"/>
      <w:r w:rsidR="00C873A7" w:rsidRPr="00FC5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4.1.1-2</w:t>
      </w:r>
      <w:r w:rsidR="004E3527" w:rsidRPr="00FC5E5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="004E3527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</w:t>
      </w:r>
    </w:p>
    <w:p w:rsidR="003D3648" w:rsidRPr="00FC5E52" w:rsidRDefault="008132DF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="003D3648" w:rsidRPr="00FC5E5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4E3527" w:rsidRPr="00FC5E52">
        <w:rPr>
          <w:rFonts w:ascii="TH SarabunPSK" w:eastAsia="Times New Roman" w:hAnsi="TH SarabunPSK" w:cs="TH SarabunPSK"/>
          <w:sz w:val="32"/>
          <w:szCs w:val="32"/>
          <w:cs/>
        </w:rPr>
        <w:t>แสดงศิลปกรรมแห่งชาติ ครั้งที่ 62 ประจำปี 2559  และครั้งที่ 63 ประจำปี 2560</w:t>
      </w:r>
    </w:p>
    <w:p w:rsidR="003D3648" w:rsidRPr="00FC5E52" w:rsidRDefault="008132DF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2. </w:t>
      </w:r>
      <w:r w:rsidR="003D3648" w:rsidRPr="00FC5E52">
        <w:rPr>
          <w:rFonts w:ascii="TH SarabunPSK" w:eastAsia="Times New Roman" w:hAnsi="TH SarabunPSK" w:cs="TH SarabunPSK"/>
          <w:sz w:val="32"/>
          <w:szCs w:val="32"/>
          <w:cs/>
        </w:rPr>
        <w:t>การแสดงศิลปกรรมร่วมสม</w:t>
      </w:r>
      <w:r w:rsidR="008E5608" w:rsidRPr="00FC5E52">
        <w:rPr>
          <w:rFonts w:ascii="TH SarabunPSK" w:eastAsia="Times New Roman" w:hAnsi="TH SarabunPSK" w:cs="TH SarabunPSK"/>
          <w:sz w:val="32"/>
          <w:szCs w:val="32"/>
          <w:cs/>
        </w:rPr>
        <w:t>ัยของศิลปินรุ่นเยาว์ ครั้งที่ 33 ประจำปี 2559</w:t>
      </w:r>
      <w:r w:rsidR="00CD622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และครั้งที่ 34</w:t>
      </w:r>
      <w:r w:rsidR="008E560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8E5608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ประจำปี 2560</w:t>
      </w:r>
    </w:p>
    <w:p w:rsidR="00366B9D" w:rsidRPr="00FC5E52" w:rsidRDefault="00366B9D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3. การแสดงศิลปะเครื่</w:t>
      </w:r>
      <w:r w:rsidR="00BB280A" w:rsidRPr="00FC5E52">
        <w:rPr>
          <w:rFonts w:ascii="TH SarabunPSK" w:eastAsia="Times New Roman" w:hAnsi="TH SarabunPSK" w:cs="TH SarabunPSK"/>
          <w:sz w:val="32"/>
          <w:szCs w:val="32"/>
          <w:cs/>
        </w:rPr>
        <w:t>องปั้นดินเผาแห่งชาติ ครั้งที่ 18</w:t>
      </w:r>
    </w:p>
    <w:p w:rsidR="00E6370A" w:rsidRPr="00FC5E52" w:rsidRDefault="00366B9D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8132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D3648" w:rsidRPr="00FC5E52">
        <w:rPr>
          <w:rFonts w:ascii="TH SarabunPSK" w:eastAsia="Times New Roman" w:hAnsi="TH SarabunPSK" w:cs="TH SarabunPSK"/>
          <w:sz w:val="32"/>
          <w:szCs w:val="32"/>
          <w:cs/>
        </w:rPr>
        <w:t>โคร</w:t>
      </w:r>
      <w:r w:rsidR="004C3087" w:rsidRPr="00FC5E52">
        <w:rPr>
          <w:rFonts w:ascii="TH SarabunPSK" w:eastAsia="Times New Roman" w:hAnsi="TH SarabunPSK" w:cs="TH SarabunPSK"/>
          <w:sz w:val="32"/>
          <w:szCs w:val="32"/>
          <w:cs/>
        </w:rPr>
        <w:t>งการทุนสร้างสรรค</w:t>
      </w:r>
      <w:r w:rsidR="008E3E6D" w:rsidRPr="00FC5E52"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="00485114" w:rsidRPr="00FC5E52">
        <w:rPr>
          <w:rFonts w:ascii="TH SarabunPSK" w:eastAsia="Times New Roman" w:hAnsi="TH SarabunPSK" w:cs="TH SarabunPSK"/>
          <w:sz w:val="32"/>
          <w:szCs w:val="32"/>
          <w:cs/>
        </w:rPr>
        <w:t>ศิลปกรรม</w:t>
      </w:r>
      <w:r w:rsidR="004C3087" w:rsidRPr="00FC5E52">
        <w:rPr>
          <w:rFonts w:ascii="TH SarabunPSK" w:eastAsia="Times New Roman" w:hAnsi="TH SarabunPSK" w:cs="TH SarabunPSK"/>
          <w:sz w:val="32"/>
          <w:szCs w:val="32"/>
          <w:cs/>
        </w:rPr>
        <w:t>ศิลป์ พีระศรี ครั้งที่ 16</w:t>
      </w:r>
      <w:r w:rsidR="008E3E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และครั้งที่ 17</w:t>
      </w:r>
      <w:r w:rsidR="003D364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D3648" w:rsidRPr="00FC5E52" w:rsidRDefault="00E6370A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D3648" w:rsidRPr="00FC5E52">
        <w:rPr>
          <w:rFonts w:ascii="TH SarabunPSK" w:eastAsia="Times New Roman" w:hAnsi="TH SarabunPSK" w:cs="TH SarabunPSK"/>
          <w:sz w:val="32"/>
          <w:szCs w:val="32"/>
          <w:cs/>
        </w:rPr>
        <w:t>(ระหว่างการดำเนินงาน)</w:t>
      </w:r>
    </w:p>
    <w:p w:rsidR="003D3648" w:rsidRPr="00FC5E52" w:rsidRDefault="00366B9D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8132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C11313" w:rsidRPr="00FC5E52">
        <w:rPr>
          <w:rFonts w:ascii="TH SarabunPSK" w:eastAsia="Times New Roman" w:hAnsi="TH SarabunPSK" w:cs="TH SarabunPSK"/>
          <w:sz w:val="32"/>
          <w:szCs w:val="32"/>
          <w:cs/>
        </w:rPr>
        <w:t>โครงการศิลปกรรมไทย ครั้งที่ 1</w:t>
      </w:r>
      <w:r w:rsidR="00FB25EC" w:rsidRPr="00FC5E52">
        <w:rPr>
          <w:rFonts w:ascii="TH SarabunPSK" w:eastAsia="Times New Roman" w:hAnsi="TH SarabunPSK" w:cs="TH SarabunPSK"/>
          <w:sz w:val="32"/>
          <w:szCs w:val="32"/>
          <w:cs/>
        </w:rPr>
        <w:t>7</w:t>
      </w:r>
    </w:p>
    <w:p w:rsidR="00C11313" w:rsidRPr="00FC5E52" w:rsidRDefault="003D3648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6B9D" w:rsidRPr="00FC5E5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8132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.1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นิทรรศการ </w:t>
      </w:r>
      <w:r w:rsidR="00FB25EC" w:rsidRPr="00FC5E52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C11313" w:rsidRPr="00FC5E52">
        <w:rPr>
          <w:rFonts w:ascii="TH SarabunPSK" w:eastAsia="Times New Roman" w:hAnsi="TH SarabunPSK" w:cs="TH SarabunPSK"/>
          <w:sz w:val="32"/>
          <w:szCs w:val="32"/>
          <w:cs/>
        </w:rPr>
        <w:t>สองคนยลตามช่อง คนหนึ่งเห็นโคลนตม คนหนึ่งตาแหลมคม เห็นดวงดาว</w:t>
      </w:r>
    </w:p>
    <w:p w:rsidR="00C11313" w:rsidRPr="00FC5E52" w:rsidRDefault="00C11313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FB25EC" w:rsidRPr="00FC5E52">
        <w:rPr>
          <w:rFonts w:ascii="TH SarabunPSK" w:eastAsia="Times New Roman" w:hAnsi="TH SarabunPSK" w:cs="TH SarabunPSK"/>
          <w:sz w:val="32"/>
          <w:szCs w:val="32"/>
          <w:cs/>
        </w:rPr>
        <w:t>อยู่พราวพราย 2</w:t>
      </w:r>
    </w:p>
    <w:p w:rsidR="00FB25EC" w:rsidRPr="00FC5E52" w:rsidRDefault="00FB25EC" w:rsidP="003D3648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6B9D" w:rsidRPr="00FC5E5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.2 นิทรรศการ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: HOMO FABER 2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นิทรรศการร่วมสมัย</w:t>
      </w:r>
      <w:r w:rsidR="001B24A4" w:rsidRPr="00FC5E52">
        <w:rPr>
          <w:rFonts w:ascii="TH SarabunPSK" w:eastAsia="Times New Roman" w:hAnsi="TH SarabunPSK" w:cs="TH SarabunPSK"/>
          <w:sz w:val="32"/>
          <w:szCs w:val="32"/>
          <w:cs/>
        </w:rPr>
        <w:t>โดยศิลปินจากประเทศสวีเดน</w:t>
      </w:r>
      <w:r w:rsidR="001B24A4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B24A4"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ร่วมกับไทย</w:t>
      </w:r>
    </w:p>
    <w:p w:rsidR="00C11313" w:rsidRPr="00FC5E52" w:rsidRDefault="00366B9D" w:rsidP="00C11313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8132D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A257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1131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นิทรรศการร่วมสมัยเนื่องในวันศิลป์ พีระศรี ประจำปี 2559 </w:t>
      </w:r>
      <w:r w:rsidR="00C11313" w:rsidRPr="00FC5E52">
        <w:rPr>
          <w:rFonts w:ascii="TH SarabunPSK" w:eastAsia="Times New Roman" w:hAnsi="TH SarabunPSK" w:cs="TH SarabunPSK"/>
          <w:sz w:val="32"/>
          <w:szCs w:val="32"/>
        </w:rPr>
        <w:t xml:space="preserve">SILPA </w:t>
      </w:r>
      <w:r w:rsidR="00C1131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="00C11313" w:rsidRPr="00FC5E52">
        <w:rPr>
          <w:rFonts w:ascii="TH SarabunPSK" w:eastAsia="Times New Roman" w:hAnsi="TH SarabunPSK" w:cs="TH SarabunPSK"/>
          <w:sz w:val="32"/>
          <w:szCs w:val="32"/>
        </w:rPr>
        <w:t xml:space="preserve">TRANSFORM </w:t>
      </w:r>
    </w:p>
    <w:p w:rsidR="00980A4A" w:rsidRPr="00FC5E52" w:rsidRDefault="00C11313" w:rsidP="00CF69D2">
      <w:pPr>
        <w:tabs>
          <w:tab w:val="left" w:pos="1080"/>
        </w:tabs>
        <w:spacing w:after="0" w:line="240" w:lineRule="auto"/>
        <w:ind w:left="10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กาย-วิพากษ์</w:t>
      </w:r>
    </w:p>
    <w:p w:rsidR="003D5946" w:rsidRPr="00FC5E52" w:rsidRDefault="00A57A10" w:rsidP="00172ED5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โดยหอศิลป์ฯ ได้ทำข้อตกลงทวิภาคีลงนามความร่วมมือในการจัดนิทรรศการศิลปกรรมระหว่างมหาวิทยาลัยศิลปากรกับมหาวิทยาลัยในส่วนภูมิภาค ได้แก่ นิทรรศการการแสดงศิลปกรรมร่วมสมัยของศิลปินรุ่นเยาว์ และนิทรรศการแสดงศิลปกรรมแห่งชาติ (เอกสารหมายเลข </w:t>
      </w:r>
      <w:proofErr w:type="spellStart"/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D5946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D5946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D5946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D5946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)  ในการดำเนินงานโครงการทำนุบำรุงศิลปวัฒนธรรมของมหาวิทยาลัยศิลปากร ที่อยู่ในความรับผิดชอบหอศิลป์ฯ ได้มีการประชุมและกำกับติดตามการทำงานในหลายฝ่าย</w:t>
      </w:r>
      <w:r w:rsidR="003D5946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เพื่อกำหนดหน้าที่และแนวทางในการทำงานในรูปแบบของคณะกรรมการอำนวยการ</w:t>
      </w:r>
      <w:r w:rsidR="003D5946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20064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200643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20064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4.1.1-4</w:t>
      </w:r>
      <w:r w:rsidR="003D5946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3D5946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</w:t>
      </w:r>
    </w:p>
    <w:p w:rsidR="00A57A10" w:rsidRPr="00FC5E52" w:rsidRDefault="003D5946" w:rsidP="00172ED5">
      <w:pPr>
        <w:tabs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F63006"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นอกจากโครงการ</w:t>
      </w:r>
      <w:r w:rsidR="00C04794" w:rsidRPr="00FC5E52">
        <w:rPr>
          <w:rFonts w:ascii="TH SarabunPSK" w:eastAsia="Times New Roman" w:hAnsi="TH SarabunPSK" w:cs="TH SarabunPSK"/>
          <w:sz w:val="32"/>
          <w:szCs w:val="32"/>
          <w:cs/>
        </w:rPr>
        <w:t>ด้านการทำนุบำรุงศิลปะและวัฒนธรรม ที่จัดโดยหอศิลป์ฯตามงบประมาณแผ่นดินแล้ว</w:t>
      </w:r>
      <w:r w:rsidR="00DF3486" w:rsidRPr="00FC5E52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="00C0479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132DF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</w:t>
      </w:r>
      <w:r w:rsidR="00A57A10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382841" w:rsidRPr="00FC5E52">
        <w:rPr>
          <w:rFonts w:ascii="TH SarabunPSK" w:eastAsia="Times New Roman" w:hAnsi="TH SarabunPSK" w:cs="TH SarabunPSK"/>
          <w:sz w:val="32"/>
          <w:szCs w:val="32"/>
          <w:cs/>
        </w:rPr>
        <w:t>ยังได้</w:t>
      </w:r>
      <w:r w:rsidR="00A57A10" w:rsidRPr="00FC5E52">
        <w:rPr>
          <w:rFonts w:ascii="TH SarabunPSK" w:eastAsia="Times New Roman" w:hAnsi="TH SarabunPSK" w:cs="TH SarabunPSK"/>
          <w:sz w:val="32"/>
          <w:szCs w:val="32"/>
          <w:cs/>
        </w:rPr>
        <w:t>สร้างความร่วมมือกับหน่วยงานภายในมหาวิทยาลัยศิลปากรและหน่วยงานภายนอก</w:t>
      </w:r>
      <w:r w:rsidR="00B718C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77AF9" w:rsidRPr="00FC5E52">
        <w:rPr>
          <w:rFonts w:ascii="TH SarabunPSK" w:eastAsia="Times New Roman" w:hAnsi="TH SarabunPSK" w:cs="TH SarabunPSK"/>
          <w:sz w:val="32"/>
          <w:szCs w:val="32"/>
          <w:cs/>
        </w:rPr>
        <w:t>ในการจัดนิทรรศการอันเป็นการส่งเสริมด้านการทำนุบำรุงศิลปวัฒนธรรมให้กว้างขวาง</w:t>
      </w:r>
      <w:r w:rsidR="00382841" w:rsidRPr="00FC5E52">
        <w:rPr>
          <w:rFonts w:ascii="TH SarabunPSK" w:eastAsia="Times New Roman" w:hAnsi="TH SarabunPSK" w:cs="TH SarabunPSK"/>
          <w:sz w:val="32"/>
          <w:szCs w:val="32"/>
          <w:cs/>
        </w:rPr>
        <w:t>อยู่อย่างต่อเนื่อง</w:t>
      </w:r>
      <w:r w:rsidR="00577AF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382841" w:rsidRPr="00FC5E52" w:rsidRDefault="00382841" w:rsidP="00382841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A40D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:rsidR="00DC293A" w:rsidRPr="00FC5E52" w:rsidRDefault="00382841" w:rsidP="00DC293A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C93ACD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ได้มีการจัดทำแผนด้านการทำนุบำรุงศิลปะและวัฒนธรรม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ประจำปีการศึกษา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2559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โดยมีการดำเนินงาน</w:t>
      </w:r>
      <w:r w:rsidR="004A1DE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โครงการด้านการทำนุบำรุงศิลปวัฒนธรรม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ระหว่าง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เดือนสิงหาคม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2559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ถึงเดือนกรกฎาคม </w:t>
      </w:r>
      <w:r w:rsidR="006F6AE1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</w:rPr>
        <w:t>560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>ซึ่งการทำนุบำรุงศิลปวัฒนธรรมเป็นภาร</w:t>
      </w:r>
      <w:r w:rsidR="004A1DE0" w:rsidRPr="00FC5E52">
        <w:rPr>
          <w:rFonts w:ascii="TH SarabunPSK" w:eastAsia="Times New Roman" w:hAnsi="TH SarabunPSK" w:cs="TH SarabunPSK"/>
          <w:sz w:val="32"/>
          <w:szCs w:val="32"/>
          <w:cs/>
        </w:rPr>
        <w:t>กิจหลักที่สำคัญ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ของหอศิลป์ 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โดยมีการดำเนินการตาม</w:t>
      </w:r>
      <w:proofErr w:type="spellStart"/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="004A1DE0" w:rsidRPr="00FC5E52">
        <w:rPr>
          <w:rFonts w:ascii="TH SarabunPSK" w:eastAsia="Times New Roman" w:hAnsi="TH SarabunPSK" w:cs="TH SarabunPSK"/>
          <w:sz w:val="32"/>
          <w:szCs w:val="32"/>
          <w:cs/>
        </w:rPr>
        <w:t>ันธ</w:t>
      </w:r>
      <w:proofErr w:type="spellEnd"/>
      <w:r w:rsidR="004A1DE0" w:rsidRPr="00FC5E52">
        <w:rPr>
          <w:rFonts w:ascii="TH SarabunPSK" w:eastAsia="Times New Roman" w:hAnsi="TH SarabunPSK" w:cs="TH SarabunPSK"/>
          <w:sz w:val="32"/>
          <w:szCs w:val="32"/>
          <w:cs/>
        </w:rPr>
        <w:t>กิจและแผนการทำนุบำรุงศิลป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วัฒนธรรมประจำปี</w:t>
      </w:r>
      <w:r w:rsidR="004A1DE0" w:rsidRPr="00FC5E52">
        <w:rPr>
          <w:rFonts w:ascii="TH SarabunPSK" w:eastAsia="Times New Roman" w:hAnsi="TH SarabunPSK" w:cs="TH SarabunPSK"/>
          <w:sz w:val="32"/>
          <w:szCs w:val="32"/>
          <w:cs/>
        </w:rPr>
        <w:t>และยุทธศาสตร์ของมหาวิทยาลัย</w:t>
      </w:r>
      <w:r w:rsidR="008A721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มุ่งให้นักศึกษา 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บุคลากร</w:t>
      </w:r>
      <w:r w:rsidR="008A7215" w:rsidRPr="00FC5E52">
        <w:rPr>
          <w:rFonts w:ascii="TH SarabunPSK" w:eastAsia="Times New Roman" w:hAnsi="TH SarabunPSK" w:cs="TH SarabunPSK"/>
          <w:sz w:val="32"/>
          <w:szCs w:val="32"/>
          <w:cs/>
        </w:rPr>
        <w:t>ภายในมหาวิทยาลัย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ศิลปิน ตลอดจนสังคมโดยทั่วไป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เห็นคุณค่าและมีทัศนคติที่ดีในการอนุรักษ์ ฟื้นฟู สืบสาน สร้างสรรค์และพัฒนาศิลปวัฒนธรรม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ให้เกิดความยั่งยืนและพัฒนาต่อยอดอย่างสร้างสรรค์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20E4B" w:rsidRPr="00FC5E52">
        <w:rPr>
          <w:rFonts w:ascii="TH SarabunPSK" w:eastAsia="Times New Roman" w:hAnsi="TH SarabunPSK" w:cs="TH SarabunPSK"/>
          <w:sz w:val="32"/>
          <w:szCs w:val="32"/>
          <w:cs/>
        </w:rPr>
        <w:t>โดยได้ดำเนินงานใน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การเผยแพร่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คุณค่าหรือมรดกทางวัฒนธรรมชุมชน สังคม 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แสดงความเป็นเอกลักษณ์ทางศิลปวัฒนธรรม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และศิลปะร่วมสมัยของไทย อันเป็นการ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สร้างความรู้ ความเข้าใจ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และความภาคภูมิใจใน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ศิลปวัฒนธรรม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ความเป็นไทย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ให้มีความยั่งยืน</w:t>
      </w:r>
      <w:r w:rsidR="00320E4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นำศิลปวัฒนธรรมและภูมิปัญญามาสร้างสรรค์ให้เกิดวัฒนธรรมร่วมสมัยที่เหมาะสมและเป็นประโยชน์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ต่อตนเองและสังคมโดยรวม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12721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เพื่อให้</w:t>
      </w:r>
      <w:r w:rsidR="00AB7F33" w:rsidRPr="00FC5E52">
        <w:rPr>
          <w:rFonts w:ascii="TH SarabunPSK" w:eastAsia="Times New Roman" w:hAnsi="TH SarabunPSK" w:cs="TH SarabunPSK"/>
          <w:sz w:val="32"/>
          <w:szCs w:val="32"/>
          <w:cs/>
        </w:rPr>
        <w:t>การพัฒนาและสร้างมาตรฐานทางศิลปวัฒนธรรมโดยคำนึงถึงเอกลักษณ์ของท้องถิ่น ของชาติ ของสากล และสามารถนำไปเผยแพร่สู่สาธารณชน</w:t>
      </w:r>
      <w:r w:rsidR="005A6BF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7E3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7E3A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1E7E3A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E7E3A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1E7E3A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1E7E3A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1E7E3A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1E7E3A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1E7E3A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DC293A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A40D6" w:rsidRPr="00FC5E52" w:rsidRDefault="00DC293A" w:rsidP="00DC293A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BA40D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 กำกับติดตามให้มีการดำเนินงานตามแผนด้านทำนุบำรุงศิลปะและวัฒนธรรม</w:t>
      </w:r>
    </w:p>
    <w:p w:rsidR="00B64C68" w:rsidRPr="00FC5E52" w:rsidRDefault="00DC293A" w:rsidP="00BA40D6">
      <w:pPr>
        <w:tabs>
          <w:tab w:val="left" w:pos="900"/>
          <w:tab w:val="left" w:pos="1276"/>
        </w:tabs>
        <w:spacing w:after="0" w:line="240" w:lineRule="auto"/>
        <w:ind w:right="17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77055" w:rsidRPr="00FC5E52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การดำเนินงานด้านการทำนุบำรุงศิลปะและวัฒนธรรม</w:t>
      </w:r>
      <w:r w:rsidR="000A4BAF"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มีการดำเนินงาน</w:t>
      </w:r>
      <w:r w:rsidR="00B03FF6" w:rsidRPr="00FC5E52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EF59B0" w:rsidRPr="00FC5E52">
        <w:rPr>
          <w:rFonts w:ascii="TH SarabunPSK" w:eastAsia="Times New Roman" w:hAnsi="TH SarabunPSK" w:cs="TH SarabunPSK"/>
          <w:sz w:val="32"/>
          <w:szCs w:val="32"/>
          <w:cs/>
        </w:rPr>
        <w:t>แผนการทำนุบำรุงศิลปวัฒนธรรมหอศิลป์ มหาวิทยาลัยศิลปากร ประจำปีการศึกษา 2559</w:t>
      </w:r>
      <w:r w:rsidR="00BD7E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537C4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0E53DE" w:rsidRPr="00FC5E52">
        <w:rPr>
          <w:rFonts w:ascii="TH SarabunPSK" w:eastAsia="Times New Roman" w:hAnsi="TH SarabunPSK" w:cs="TH SarabunPSK"/>
          <w:sz w:val="32"/>
          <w:szCs w:val="32"/>
          <w:cs/>
        </w:rPr>
        <w:t>มีกลไกในการดำเนินงาน</w:t>
      </w:r>
      <w:r w:rsidR="00551EB4" w:rsidRPr="00FC5E52">
        <w:rPr>
          <w:rFonts w:ascii="TH SarabunPSK" w:eastAsia="Times New Roman" w:hAnsi="TH SarabunPSK" w:cs="TH SarabunPSK"/>
          <w:sz w:val="32"/>
          <w:szCs w:val="32"/>
          <w:cs/>
        </w:rPr>
        <w:t>ที่มีการกำหนดผู้รับผิดชอบ</w:t>
      </w:r>
      <w:r w:rsidR="005537C4" w:rsidRPr="00FC5E52">
        <w:rPr>
          <w:rFonts w:ascii="TH SarabunPSK" w:eastAsia="Times New Roman" w:hAnsi="TH SarabunPSK" w:cs="TH SarabunPSK"/>
          <w:sz w:val="32"/>
          <w:szCs w:val="32"/>
          <w:cs/>
        </w:rPr>
        <w:t>และหน้าที่ในการดำเนินงานแต่ละโครงการ</w:t>
      </w:r>
      <w:r w:rsidR="00551EB4" w:rsidRPr="00FC5E52">
        <w:rPr>
          <w:rFonts w:ascii="TH SarabunPSK" w:eastAsia="Times New Roman" w:hAnsi="TH SarabunPSK" w:cs="TH SarabunPSK"/>
          <w:sz w:val="32"/>
          <w:szCs w:val="32"/>
          <w:cs/>
        </w:rPr>
        <w:t>ต่างๆ</w:t>
      </w:r>
      <w:r w:rsidR="005537C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51EB4" w:rsidRPr="00FC5E52">
        <w:rPr>
          <w:rFonts w:ascii="TH SarabunPSK" w:eastAsia="Times New Roman" w:hAnsi="TH SarabunPSK" w:cs="TH SarabunPSK"/>
          <w:sz w:val="32"/>
          <w:szCs w:val="32"/>
          <w:cs/>
        </w:rPr>
        <w:t>ให้ตรงตามวัตถุประสงค์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ที่ได้วางไว้</w:t>
      </w:r>
      <w:r w:rsidR="00551EB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53DE" w:rsidRPr="00FC5E52">
        <w:rPr>
          <w:rFonts w:ascii="TH SarabunPSK" w:eastAsia="Times New Roman" w:hAnsi="TH SarabunPSK" w:cs="TH SarabunPSK"/>
          <w:sz w:val="32"/>
          <w:szCs w:val="32"/>
          <w:cs/>
        </w:rPr>
        <w:t>โดยกา</w:t>
      </w:r>
      <w:r w:rsidR="00060B7C" w:rsidRPr="00FC5E52">
        <w:rPr>
          <w:rFonts w:ascii="TH SarabunPSK" w:eastAsia="Times New Roman" w:hAnsi="TH SarabunPSK" w:cs="TH SarabunPSK"/>
          <w:sz w:val="32"/>
          <w:szCs w:val="32"/>
          <w:cs/>
        </w:rPr>
        <w:t>รกำกับติดตาม</w:t>
      </w:r>
      <w:r w:rsidR="00115D42" w:rsidRPr="00FC5E52">
        <w:rPr>
          <w:rFonts w:ascii="TH SarabunPSK" w:eastAsia="Times New Roman" w:hAnsi="TH SarabunPSK" w:cs="TH SarabunPSK"/>
          <w:sz w:val="32"/>
          <w:szCs w:val="32"/>
          <w:cs/>
        </w:rPr>
        <w:t>ผ่านกลไกการทำงาน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64C68" w:rsidRPr="00FC5E52">
        <w:rPr>
          <w:rFonts w:ascii="TH SarabunPSK" w:eastAsia="Times New Roman" w:hAnsi="TH SarabunPSK" w:cs="TH SarabunPSK"/>
          <w:sz w:val="32"/>
          <w:szCs w:val="32"/>
        </w:rPr>
        <w:t xml:space="preserve">PDCA cycle </w:t>
      </w:r>
      <w:r w:rsidR="00B64C68" w:rsidRPr="00FC5E52">
        <w:rPr>
          <w:rFonts w:ascii="TH SarabunPSK" w:eastAsia="Times New Roman" w:hAnsi="TH SarabunPSK" w:cs="TH SarabunPSK"/>
          <w:sz w:val="32"/>
          <w:szCs w:val="32"/>
          <w:cs/>
        </w:rPr>
        <w:t>มา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ประยุกต์</w:t>
      </w:r>
      <w:r w:rsidR="00B64C6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ใช้ในกระบวนการปฏิบัติงานเพื่อให้ได้ผลและมีประสิทธิภาพ และให้บุคลากรในองค์กรเกิดความเข้าใจและตระหนักถึงการปฏิบัติงานของตน </w:t>
      </w:r>
      <w:r w:rsidR="00BD7E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BD7E50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BD7E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</w:t>
      </w:r>
      <w:r w:rsidR="00BD7E50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BD7E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-1) </w:t>
      </w:r>
    </w:p>
    <w:p w:rsidR="00B64C68" w:rsidRPr="00FC5E52" w:rsidRDefault="00B64C68" w:rsidP="00BA40D6">
      <w:pPr>
        <w:tabs>
          <w:tab w:val="left" w:pos="900"/>
          <w:tab w:val="left" w:pos="1276"/>
        </w:tabs>
        <w:spacing w:after="0" w:line="240" w:lineRule="auto"/>
        <w:ind w:right="177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  <w:t xml:space="preserve">P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Plan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คือ การ</w:t>
      </w:r>
      <w:r w:rsidR="00C550B4" w:rsidRPr="00FC5E52">
        <w:rPr>
          <w:rFonts w:ascii="TH SarabunPSK" w:eastAsia="Times New Roman" w:hAnsi="TH SarabunPSK" w:cs="TH SarabunPSK"/>
          <w:sz w:val="32"/>
          <w:szCs w:val="32"/>
          <w:cs/>
        </w:rPr>
        <w:t>วางแผนและเป้าหมายในการดำเนินงาน จา</w:t>
      </w:r>
      <w:r w:rsidR="003D5B5A" w:rsidRPr="00FC5E52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8A45C0" w:rsidRPr="00FC5E52">
        <w:rPr>
          <w:rFonts w:ascii="TH SarabunPSK" w:eastAsia="Times New Roman" w:hAnsi="TH SarabunPSK" w:cs="TH SarabunPSK"/>
          <w:sz w:val="32"/>
          <w:szCs w:val="32"/>
          <w:cs/>
        </w:rPr>
        <w:t>แผนด้านการทำนุศิลปะและวัฒนธรรม ประจำปีการศึกษา 2559</w:t>
      </w:r>
      <w:r w:rsidR="00C550B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ในการดำเนินงานขั้นตอนดังกล่าวนี้ มีการจัดทำคำของบประมาณ การขออนุมัติโครงการทำนุบำรุงศิลปวัฒนธรรมระดับชาติ และการจัดทำแผนในการดำเนินงาน</w:t>
      </w:r>
      <w:r w:rsidR="003D5B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เพื่อจัดอันดับความสำคัญของเป้าหมาย กำหนดการดำเนินงาน ระยะเวลาการดำเนินงาน ผู้รับผิดชอบหรือผู้ดำเนินการและงบประมาณที่จะใช้</w:t>
      </w:r>
      <w:r w:rsidR="003977F8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เพื่อให้กิจกรรมหรือโครงการนั้นบรรลุตามวัตถุประสงค์และเป้าหมายที่วางไว้</w:t>
      </w:r>
      <w:r w:rsidR="003D5B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3403D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 </w:t>
      </w:r>
      <w:r w:rsidR="003D5B5A" w:rsidRPr="00FC5E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3403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อ้างถึงเอกสารหมายเลข </w:t>
      </w:r>
      <w:proofErr w:type="spellStart"/>
      <w:r w:rsidR="00D3403D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D3403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4.1.2-1</w:t>
      </w:r>
      <w:r w:rsidR="003D5B5A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60B7C" w:rsidRPr="00FC5E52" w:rsidRDefault="003D5B5A" w:rsidP="00BA40D6">
      <w:pPr>
        <w:tabs>
          <w:tab w:val="left" w:pos="900"/>
          <w:tab w:val="left" w:pos="1276"/>
        </w:tabs>
        <w:spacing w:after="0" w:line="240" w:lineRule="auto"/>
        <w:ind w:right="17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D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Do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คือ การปฏิบัติตามขั้นตอนในแผนงานที่ได้วางแผนไว้อย่างเป็นระบบและมีความต่อเนื่อง 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มีการดำเนินงาน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ในกิจกรรมและโครงการต่างๆ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ที่สอดคล้องกับแผนด้านการทำนุบำรุงศิลป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ะและ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วัฒนธรรม ปีการศึกษา </w:t>
      </w:r>
      <w:r w:rsidR="003977F8" w:rsidRPr="00FC5E52">
        <w:rPr>
          <w:rFonts w:ascii="TH SarabunPSK" w:eastAsia="Times New Roman" w:hAnsi="TH SarabunPSK" w:cs="TH SarabunPSK"/>
          <w:sz w:val="32"/>
          <w:szCs w:val="32"/>
        </w:rPr>
        <w:t>2559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และแผนปฏิบัติราชการประจำปี มี</w:t>
      </w:r>
      <w:r w:rsidR="000E53DE" w:rsidRPr="00FC5E52">
        <w:rPr>
          <w:rFonts w:ascii="TH SarabunPSK" w:eastAsia="Times New Roman" w:hAnsi="TH SarabunPSK" w:cs="TH SarabunPSK"/>
          <w:sz w:val="32"/>
          <w:szCs w:val="32"/>
          <w:cs/>
        </w:rPr>
        <w:t>การบรรจุแผนงาน และการดำเนินกิจกรรมหรือโครงการ</w:t>
      </w:r>
      <w:r w:rsidR="00060B7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ในการประชุมบุคลากรหอศิลป์ เพื่อให้การดำเนินงานเป็นไปอย่างมีระบบและสามารถนำข้อควรปรับปรุงจากการดำเนินงานที่ผ่านมา พัฒนาการดำเนินงานให้เกิดประสิทธิภาพ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D3403D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E53DE" w:rsidRPr="00FC5E52" w:rsidRDefault="00B35A4B" w:rsidP="003977F8">
      <w:pPr>
        <w:tabs>
          <w:tab w:val="left" w:pos="900"/>
          <w:tab w:val="left" w:pos="1276"/>
        </w:tabs>
        <w:spacing w:after="0" w:line="240" w:lineRule="auto"/>
        <w:ind w:right="17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Check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ตรวจสอบการปฏิบัติตามแผนและการประเมินแผน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977F8" w:rsidRPr="00FC5E52">
        <w:rPr>
          <w:rFonts w:ascii="TH SarabunPSK" w:eastAsia="Times New Roman" w:hAnsi="TH SarabunPSK" w:cs="TH SarabunPSK"/>
          <w:sz w:val="32"/>
          <w:szCs w:val="32"/>
          <w:cs/>
        </w:rPr>
        <w:t>โดยหอศิลป์ฯ ได้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มีการตรวจสอบผลการดำเนิน</w:t>
      </w:r>
      <w:r w:rsidR="005F1B0B" w:rsidRPr="00FC5E52">
        <w:rPr>
          <w:rFonts w:ascii="TH SarabunPSK" w:eastAsia="Times New Roman" w:hAnsi="TH SarabunPSK" w:cs="TH SarabunPSK"/>
          <w:sz w:val="32"/>
          <w:szCs w:val="32"/>
          <w:cs/>
        </w:rPr>
        <w:t>งานในแต่ล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ะขั้นตอนของ</w:t>
      </w:r>
      <w:r w:rsidR="005F1B0B" w:rsidRPr="00FC5E52">
        <w:rPr>
          <w:rFonts w:ascii="TH SarabunPSK" w:eastAsia="Times New Roman" w:hAnsi="TH SarabunPSK" w:cs="TH SarabunPSK"/>
          <w:sz w:val="32"/>
          <w:szCs w:val="32"/>
          <w:cs/>
        </w:rPr>
        <w:t>กิจกรรมและโครงการด้านการทำนุบำรุงศิลปะและวัฒนธรรมต่างๆ ผ่าน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5F1B0B" w:rsidRPr="00FC5E52">
        <w:rPr>
          <w:rFonts w:ascii="TH SarabunPSK" w:eastAsia="Times New Roman" w:hAnsi="TH SarabunPSK" w:cs="TH SarabunPSK"/>
          <w:sz w:val="32"/>
          <w:szCs w:val="32"/>
          <w:cs/>
        </w:rPr>
        <w:t>ประเมินผลแต่ละโครงการ และการ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ประชุมบุคลากรหอศิลป์</w:t>
      </w:r>
      <w:r w:rsidR="005F1B0B" w:rsidRPr="00FC5E52">
        <w:rPr>
          <w:rFonts w:ascii="TH SarabunPSK" w:eastAsia="Times New Roman" w:hAnsi="TH SarabunPSK" w:cs="TH SarabunPSK"/>
          <w:sz w:val="32"/>
          <w:szCs w:val="32"/>
          <w:cs/>
        </w:rPr>
        <w:t>ฯ เพื่ออภิปราย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การดำเนิน</w:t>
      </w:r>
      <w:r w:rsidR="00F83C22" w:rsidRPr="00FC5E52">
        <w:rPr>
          <w:rFonts w:ascii="TH SarabunPSK" w:eastAsia="Times New Roman" w:hAnsi="TH SarabunPSK" w:cs="TH SarabunPSK"/>
          <w:sz w:val="32"/>
          <w:szCs w:val="32"/>
          <w:cs/>
        </w:rPr>
        <w:t>ในกระบวนการขั้นตอนต่างๆ ว่า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จำเป็นต้องเปลี่ยนแปลงแก้ไขแผนงานในขั้นตอนใด เพื่อให้เกิดการบรรลุประสิทธิภาพในการทำงานสูงสุด 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8523B" w:rsidRPr="00FC5E52">
        <w:rPr>
          <w:rFonts w:ascii="TH SarabunPSK" w:eastAsia="Times New Roman" w:hAnsi="TH SarabunPSK" w:cs="TH SarabunPSK"/>
          <w:sz w:val="32"/>
          <w:szCs w:val="32"/>
          <w:cs/>
        </w:rPr>
        <w:t>4.1.3-2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E53DE" w:rsidRPr="00FC5E52" w:rsidRDefault="00B35A4B" w:rsidP="00BA40D6">
      <w:pPr>
        <w:tabs>
          <w:tab w:val="left" w:pos="900"/>
          <w:tab w:val="left" w:pos="1276"/>
        </w:tabs>
        <w:spacing w:after="0" w:line="240" w:lineRule="auto"/>
        <w:ind w:right="17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C293A" w:rsidRPr="00FC5E52">
        <w:rPr>
          <w:rFonts w:ascii="TH SarabunPSK" w:eastAsia="Times New Roman" w:hAnsi="TH SarabunPSK" w:cs="TH SarabunPSK"/>
          <w:sz w:val="32"/>
          <w:szCs w:val="32"/>
        </w:rPr>
        <w:t xml:space="preserve">A </w:t>
      </w:r>
      <w:r w:rsidR="00DC293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= </w:t>
      </w:r>
      <w:r w:rsidR="00DC293A" w:rsidRPr="00FC5E52">
        <w:rPr>
          <w:rFonts w:ascii="TH SarabunPSK" w:eastAsia="Times New Roman" w:hAnsi="TH SarabunPSK" w:cs="TH SarabunPSK"/>
          <w:sz w:val="32"/>
          <w:szCs w:val="32"/>
        </w:rPr>
        <w:t>Act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คือ </w:t>
      </w:r>
      <w:r w:rsidR="00F83C22" w:rsidRPr="00FC5E52">
        <w:rPr>
          <w:rFonts w:ascii="TH SarabunPSK" w:eastAsia="Times New Roman" w:hAnsi="TH SarabunPSK" w:cs="TH SarabunPSK"/>
          <w:sz w:val="32"/>
          <w:szCs w:val="32"/>
          <w:cs/>
        </w:rPr>
        <w:t>การนำผลการประเมินมาพัฒนาแผน ประกอบด้วยการนำผลการประเมินมาวิเคราะห์ว่ามีโครงสร้างหรือขั้นตอนการปฏิบัติงานใดที่ควรปรับปรุง หรือพัฒนาสิ่งที่ดีอยู่แล้วให้ดียิ่งขึ้นไปอีก ผ่านการประชุมบุคลากรหอศิลป์ฯ และสังเคราะห์รูปแบบ การดำเนินการใหม่ที่เหมาะสม สำหรับการดำเนินการในปีต่อไป</w:t>
      </w:r>
    </w:p>
    <w:p w:rsidR="009D15AA" w:rsidRPr="00FC5E52" w:rsidRDefault="00BA40D6" w:rsidP="009D15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.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</w:r>
    </w:p>
    <w:p w:rsidR="00DF3486" w:rsidRPr="00FC5E52" w:rsidRDefault="009D15AA" w:rsidP="00E44C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FC5E52">
        <w:rPr>
          <w:rFonts w:ascii="TH SarabunPSK" w:eastAsia="CordiaNew-Bold" w:hAnsi="TH SarabunPSK" w:cs="TH SarabunPSK"/>
          <w:sz w:val="32"/>
          <w:szCs w:val="32"/>
          <w:cs/>
        </w:rPr>
        <w:t>โครงการ</w:t>
      </w:r>
      <w:r w:rsidR="00792307" w:rsidRPr="00FC5E52">
        <w:rPr>
          <w:rFonts w:ascii="TH SarabunPSK" w:eastAsia="CordiaNew-Bold" w:hAnsi="TH SarabunPSK" w:cs="TH SarabunPSK"/>
          <w:sz w:val="32"/>
          <w:szCs w:val="32"/>
          <w:cs/>
        </w:rPr>
        <w:t>ด้านการ</w:t>
      </w:r>
      <w:r w:rsidR="00F87A2C" w:rsidRPr="00FC5E52">
        <w:rPr>
          <w:rFonts w:ascii="TH SarabunPSK" w:eastAsia="CordiaNew-Bold" w:hAnsi="TH SarabunPSK" w:cs="TH SarabunPSK"/>
          <w:sz w:val="32"/>
          <w:szCs w:val="32"/>
          <w:cs/>
        </w:rPr>
        <w:t>ทำนุบำรุงศิลป</w:t>
      </w:r>
      <w:r w:rsidR="00B67D58" w:rsidRPr="00FC5E52">
        <w:rPr>
          <w:rFonts w:ascii="TH SarabunPSK" w:eastAsia="CordiaNew-Bold" w:hAnsi="TH SarabunPSK" w:cs="TH SarabunPSK"/>
          <w:sz w:val="32"/>
          <w:szCs w:val="32"/>
          <w:cs/>
        </w:rPr>
        <w:t>วัฒนธรรม</w:t>
      </w:r>
      <w:r w:rsidR="00792307" w:rsidRPr="00FC5E52">
        <w:rPr>
          <w:rFonts w:ascii="TH SarabunPSK" w:eastAsia="CordiaNew-Bold" w:hAnsi="TH SarabunPSK" w:cs="TH SarabunPSK"/>
          <w:sz w:val="32"/>
          <w:szCs w:val="32"/>
          <w:cs/>
        </w:rPr>
        <w:t>ที่จัดขึ้น</w:t>
      </w:r>
      <w:r w:rsidR="00F87A2C" w:rsidRPr="00FC5E52">
        <w:rPr>
          <w:rFonts w:ascii="TH SarabunPSK" w:eastAsia="CordiaNew-Bold" w:hAnsi="TH SarabunPSK" w:cs="TH SarabunPSK"/>
          <w:sz w:val="32"/>
          <w:szCs w:val="32"/>
          <w:cs/>
        </w:rPr>
        <w:t>โดยหอศิลป์</w:t>
      </w:r>
      <w:r w:rsidR="00DF3486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792307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ปีการศึกษา 2559 </w:t>
      </w:r>
      <w:r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04AA8" w:rsidRPr="00FC5E52">
        <w:rPr>
          <w:rFonts w:ascii="TH SarabunPSK" w:eastAsia="CordiaNew-Bold" w:hAnsi="TH SarabunPSK" w:cs="TH SarabunPSK"/>
          <w:sz w:val="32"/>
          <w:szCs w:val="32"/>
          <w:cs/>
        </w:rPr>
        <w:t>ได้ดำเนินการให้สอดคล้องกับนโยบาย</w:t>
      </w:r>
      <w:r w:rsidRPr="00FC5E52">
        <w:rPr>
          <w:rFonts w:ascii="TH SarabunPSK" w:eastAsia="CordiaNew-Bold" w:hAnsi="TH SarabunPSK" w:cs="TH SarabunPSK"/>
          <w:sz w:val="32"/>
          <w:szCs w:val="32"/>
          <w:cs/>
        </w:rPr>
        <w:t>ตาม</w:t>
      </w:r>
      <w:r w:rsidR="00C04AA8" w:rsidRPr="00FC5E52">
        <w:rPr>
          <w:rFonts w:ascii="TH SarabunPSK" w:eastAsia="CordiaNew-Bold" w:hAnsi="TH SarabunPSK" w:cs="TH SarabunPSK"/>
          <w:sz w:val="32"/>
          <w:szCs w:val="32"/>
          <w:cs/>
        </w:rPr>
        <w:t>แผนด้านการท</w:t>
      </w:r>
      <w:r w:rsidR="00D075E5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ำนุบำรุงศิลปะและวัฒนธรรม </w:t>
      </w:r>
      <w:r w:rsidR="00C04AA8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หอศิลป์ มหาวิทยาลัยศิลปากร ประจำปีการศึกษา 2559 </w:t>
      </w:r>
      <w:r w:rsidR="00DF3486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และยุทธศาสตร์ของมหาวิทยาลัยศิลปากร </w:t>
      </w:r>
      <w:r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โดยกลุ่มเป้าหมายของการให้บริการวิชาการ ได้แก่ นักศึกษา </w:t>
      </w:r>
      <w:r w:rsidR="00D075E5" w:rsidRPr="00FC5E52">
        <w:rPr>
          <w:rFonts w:ascii="TH SarabunPSK" w:eastAsia="CordiaNew-Bold" w:hAnsi="TH SarabunPSK" w:cs="TH SarabunPSK"/>
          <w:sz w:val="32"/>
          <w:szCs w:val="32"/>
          <w:cs/>
        </w:rPr>
        <w:t>บุคลากรในมหาวิทยาลัย</w:t>
      </w:r>
      <w:r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 ศิลปิน ชุมชน องค์กรภาครัฐและเอกชน </w:t>
      </w:r>
      <w:r w:rsidR="00D075E5" w:rsidRPr="00FC5E52">
        <w:rPr>
          <w:rFonts w:ascii="TH SarabunPSK" w:eastAsia="CordiaNew-Bold" w:hAnsi="TH SarabunPSK" w:cs="TH SarabunPSK"/>
          <w:sz w:val="32"/>
          <w:szCs w:val="32"/>
          <w:cs/>
        </w:rPr>
        <w:t>การประเมิน</w:t>
      </w:r>
      <w:r w:rsidR="00D075E5" w:rsidRPr="00FC5E52">
        <w:rPr>
          <w:rFonts w:ascii="TH SarabunPSK" w:eastAsia="CordiaNew-Bold" w:hAnsi="TH SarabunPSK" w:cs="TH SarabunPSK"/>
          <w:sz w:val="32"/>
          <w:szCs w:val="32"/>
          <w:cs/>
        </w:rPr>
        <w:lastRenderedPageBreak/>
        <w:t>ความสำเร็จ</w:t>
      </w:r>
      <w:r w:rsidR="00DF3486" w:rsidRPr="00FC5E52">
        <w:rPr>
          <w:rFonts w:ascii="TH SarabunPSK" w:eastAsia="CordiaNew-Bold" w:hAnsi="TH SarabunPSK" w:cs="TH SarabunPSK"/>
          <w:sz w:val="32"/>
          <w:szCs w:val="32"/>
          <w:cs/>
        </w:rPr>
        <w:t>ของแต่ละโครงการ</w:t>
      </w:r>
      <w:r w:rsidR="00D075E5" w:rsidRPr="00FC5E52">
        <w:rPr>
          <w:rFonts w:ascii="TH SarabunPSK" w:eastAsia="CordiaNew-Bold" w:hAnsi="TH SarabunPSK" w:cs="TH SarabunPSK"/>
          <w:sz w:val="32"/>
          <w:szCs w:val="32"/>
          <w:cs/>
        </w:rPr>
        <w:t>นั้น</w:t>
      </w:r>
      <w:r w:rsidR="00321FEA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 ได้เก็บรวบรวมข้อมูลจากการให้ตอบแบบสอบถามในกลุ่มตัวอย่าง 3 กลุ่ม คือ ผู้เข้าชมนิทรรศการ</w:t>
      </w:r>
      <w:r w:rsidR="00DF3486" w:rsidRPr="00FC5E52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E44CBC" w:rsidRPr="00FC5E5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E44CBC" w:rsidRPr="00FC5E52">
        <w:rPr>
          <w:rFonts w:ascii="TH SarabunPSK" w:eastAsia="CordiaNew-Bold" w:hAnsi="TH SarabunPSK" w:cs="TH SarabunPSK"/>
          <w:sz w:val="32"/>
          <w:szCs w:val="32"/>
          <w:cs/>
        </w:rPr>
        <w:t>ศิลปินผู้ส่งงาน และคณะกรรมการคัดเลือกและตัดสินงาน พร้อมทั้งได้นำข้อเสนอแนะต่างของการนำเดินงานในครั้งที่ผ่านมา เพื่อปรับใช้ให้เกิดประโยชน์และสอดคล้องกับการดำเนินงานในครั้งปัจจุบัน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(เอกสารหมายเลข </w:t>
      </w:r>
      <w:proofErr w:type="spellStart"/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หศ</w:t>
      </w:r>
      <w:proofErr w:type="spellEnd"/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lang w:eastAsia="zh-CN"/>
        </w:rPr>
        <w:t>4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-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lang w:eastAsia="zh-CN"/>
        </w:rPr>
        <w:t>1</w:t>
      </w:r>
      <w:r w:rsidR="00E44CBC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  <w:r w:rsidR="00972ADF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:rsidR="00DF3486" w:rsidRPr="00FC5E52" w:rsidRDefault="00DF3486" w:rsidP="004E51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zh-CN"/>
        </w:rPr>
        <w:tab/>
      </w:r>
      <w:r w:rsidR="00972ADF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ทั้งนี้ในส่วนของจำนวนโครงการนั้น เป้าหมายโครงการคือ 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lang w:eastAsia="zh-CN"/>
        </w:rPr>
        <w:t>8</w:t>
      </w:r>
      <w:r w:rsidR="00972ADF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โครงการ แต่มีผลการดำเนินงาน 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   5</w:t>
      </w:r>
      <w:r w:rsidR="00972ADF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โครงการเนื่องจากโครงการแสดงศิลปกรรมแห่งชาติ ครั้งที่ 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63 ประจำปี 2560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และโครงการการแสดง</w:t>
      </w:r>
      <w:r w:rsidR="004E510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ศิลป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กรรมร่วมสม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ัยของศิลปินรุ่นเยาว์ ครั้งที่ 34 ประจำปี 2560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อยู่ในระหว่างขั้นตอนการเตรียมก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ารจัดแสดงนิทรรศการและการสัญจรในส่วนของ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ภูมิภาค ด้านโครงการทุน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รางวัลศิลป์ พีระศรี ครั้งที่ 17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อยู่ในระหว่างที่ศิลปินผู้ได้รับทุนทำการสร้างสรรค์ผลงาน</w:t>
      </w:r>
      <w:r w:rsidR="0080691B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เป็นระยะเวลา 1 ปี</w:t>
      </w:r>
      <w:r w:rsidR="00462663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</w:t>
      </w:r>
      <w:r w:rsidR="00744EF2"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โดยผลการดำเนินงานด้านการทำนุบำรุงศิลปวัฒนธรรมของหอศิลป์ฯ สอดคล้องและบรรลุตามเป้าหมายที่ได้วางไว้ </w:t>
      </w:r>
    </w:p>
    <w:p w:rsidR="00BA40D6" w:rsidRPr="00FC5E52" w:rsidRDefault="00BA40D6" w:rsidP="00BA40D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5. นำผลการประเมินไปปรับปรุงแผนหรือกิจกรรมด้านทำนุบำรุงศิลปะและวัฒนธรรม</w:t>
      </w:r>
    </w:p>
    <w:p w:rsidR="00BA40D6" w:rsidRPr="00FC5E52" w:rsidRDefault="00BA40D6" w:rsidP="00BA40D6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หลังจากที่</w:t>
      </w:r>
      <w:r w:rsidR="00991B6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หอศิลป์ฯ </w:t>
      </w:r>
      <w:r w:rsidR="006E05B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ได้ดำเนินงานโครงการด้านทำนุบำรุงศิลปวัฒนธรรม 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ตามวัตถุประสงค์ของแต่ละโครงการ</w:t>
      </w:r>
      <w:r w:rsidR="006E05B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ในปีการศึกษา 2559 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ที่ได้กำหนดไว้เ</w:t>
      </w:r>
      <w:r w:rsidR="00284667" w:rsidRPr="00FC5E52">
        <w:rPr>
          <w:rFonts w:ascii="TH SarabunPSK" w:eastAsia="Times New Roman" w:hAnsi="TH SarabunPSK" w:cs="TH SarabunPSK"/>
          <w:sz w:val="32"/>
          <w:szCs w:val="32"/>
          <w:cs/>
        </w:rPr>
        <w:t>สร็จสิ้น</w:t>
      </w:r>
      <w:r w:rsidR="00CA0851" w:rsidRPr="00FC5E52">
        <w:rPr>
          <w:rFonts w:ascii="TH SarabunPSK" w:eastAsia="Times New Roman" w:hAnsi="TH SarabunPSK" w:cs="TH SarabunPSK"/>
          <w:sz w:val="32"/>
          <w:szCs w:val="32"/>
          <w:cs/>
        </w:rPr>
        <w:t>แล้ว</w:t>
      </w:r>
      <w:r w:rsidR="0028466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จึงได้มีการนำ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ผลการดำเนินงาน</w:t>
      </w:r>
      <w:r w:rsidR="0028466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ของโครงการ 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เพื่อแจ้งให้ทราบถึงความสำเร็จและกระบวนการดำเนินงานในขั้นตอนต่างๆ ทั้งที่เสร็จสิ้นแล้วและกำลังดำเนินงานต่อไปข้างหน้า</w:t>
      </w:r>
      <w:r w:rsidR="00284667" w:rsidRPr="00FC5E52">
        <w:rPr>
          <w:rFonts w:ascii="TH SarabunPSK" w:eastAsia="Times New Roman" w:hAnsi="TH SarabunPSK" w:cs="TH SarabunPSK"/>
          <w:sz w:val="32"/>
          <w:szCs w:val="32"/>
          <w:cs/>
        </w:rPr>
        <w:t>เข้าสู่ที่ประชุมบุคลากรหอศิลป์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1</w:t>
      </w:r>
      <w:r w:rsidR="00110275" w:rsidRPr="00FC5E52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="0011027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>วันที่ 6 กุมภาพันธ์ 2560 และครั้งที่ 2</w:t>
      </w:r>
      <w:r w:rsidR="003E1D3E" w:rsidRPr="00FC5E52">
        <w:rPr>
          <w:rFonts w:ascii="TH SarabunPSK" w:eastAsia="Times New Roman" w:hAnsi="TH SarabunPSK" w:cs="TH SarabunPSK"/>
          <w:sz w:val="32"/>
          <w:szCs w:val="32"/>
          <w:cs/>
        </w:rPr>
        <w:t>/2560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</w:t>
      </w:r>
      <w:r w:rsidR="003E1D3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3 กรกฎาคม </w:t>
      </w:r>
      <w:r w:rsidR="0066345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2560 </w:t>
      </w:r>
      <w:r w:rsidR="000B41C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0B41C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0B41C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E7E84" w:rsidRPr="00FC5E52">
        <w:rPr>
          <w:rFonts w:ascii="TH SarabunPSK" w:eastAsia="Times New Roman" w:hAnsi="TH SarabunPSK" w:cs="TH SarabunPSK"/>
          <w:sz w:val="32"/>
          <w:szCs w:val="32"/>
          <w:cs/>
        </w:rPr>
        <w:t>4.1.5-1</w:t>
      </w:r>
      <w:r w:rsidR="000B41C7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="00110275" w:rsidRPr="00FC5E52">
        <w:rPr>
          <w:rFonts w:ascii="TH SarabunPSK" w:eastAsia="Times New Roman" w:hAnsi="TH SarabunPSK" w:cs="TH SarabunPSK"/>
          <w:sz w:val="32"/>
          <w:szCs w:val="32"/>
          <w:cs/>
        </w:rPr>
        <w:t>นำข้อ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ผิดพลาดที่เกิดจากกระบวนการทำงาน</w:t>
      </w:r>
      <w:r w:rsidR="00110275" w:rsidRPr="00FC5E52">
        <w:rPr>
          <w:rFonts w:ascii="TH SarabunPSK" w:eastAsia="Times New Roman" w:hAnsi="TH SarabunPSK" w:cs="TH SarabunPSK"/>
          <w:sz w:val="32"/>
          <w:szCs w:val="32"/>
          <w:cs/>
        </w:rPr>
        <w:t>เข้าหารือในที่ประชุม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รวมไปถึงข้อแนะนำและข้อเสนอแนะจากผู้ที่มีส่วนเกี่ยวข้องในการดำเนินโครงการต่างๆ เพื่อหาแนวทางในการแก้ไขปรับปรุง</w:t>
      </w:r>
      <w:r w:rsidR="00110275" w:rsidRPr="00FC5E52">
        <w:rPr>
          <w:rFonts w:ascii="TH SarabunPSK" w:eastAsia="Times New Roman" w:hAnsi="TH SarabunPSK" w:cs="TH SarabunPSK"/>
          <w:sz w:val="32"/>
          <w:szCs w:val="32"/>
          <w:cs/>
        </w:rPr>
        <w:t>ให้เกิดการพัฒนาที่ดีขึ้น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11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การปรับปรุงประกาศมหาวิทยาลัยศิลปากรในโครงการการแสดงศิลปกรรมที่เป็นโครงการทำนุบำรุงศิลปวัฒนธรรมของมหาวิทยาลัยศิลปากร เพื่อให้เกิดประสิทธิผลบรรลุวัตถุประสงค์ตามที่วางไว้ </w:t>
      </w:r>
      <w:r w:rsidR="00094C3C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94C3C" w:rsidRPr="00FC5E52">
        <w:rPr>
          <w:rFonts w:ascii="TH SarabunPSK" w:eastAsia="Times New Roman" w:hAnsi="TH SarabunPSK" w:cs="TH SarabunPSK"/>
          <w:sz w:val="32"/>
          <w:szCs w:val="32"/>
        </w:rPr>
        <w:t>4.1.5-2)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1112" w:rsidRPr="00FC5E52">
        <w:rPr>
          <w:rFonts w:ascii="TH SarabunPSK" w:eastAsia="Times New Roman" w:hAnsi="TH SarabunPSK" w:cs="TH SarabunPSK"/>
          <w:sz w:val="32"/>
          <w:szCs w:val="32"/>
          <w:cs/>
        </w:rPr>
        <w:t>และในแต่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>ปีการศึกษา ได้มีการปรึกษาหารือในการดำเนินงานเพื่อ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การประเมิน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>ตนเองใน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แต่ละโครงการ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อัน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จะเป็น</w:t>
      </w:r>
      <w:r w:rsidR="000B41C7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แนวทางพัฒนาโครงการและแผน</w:t>
      </w:r>
      <w:r w:rsidR="000A104F" w:rsidRPr="00FC5E52">
        <w:rPr>
          <w:rFonts w:ascii="TH SarabunPSK" w:eastAsia="Times New Roman" w:hAnsi="TH SarabunPSK" w:cs="TH SarabunPSK"/>
          <w:sz w:val="32"/>
          <w:szCs w:val="32"/>
          <w:cs/>
        </w:rPr>
        <w:t>ทำนุบำรุงศิลปะและวัฒนธรรมของหอศิลป์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094C3C" w:rsidRPr="00FC5E52">
        <w:rPr>
          <w:rFonts w:ascii="TH SarabunPSK" w:eastAsia="Times New Roman" w:hAnsi="TH SarabunPSK" w:cs="TH SarabunPSK"/>
          <w:sz w:val="32"/>
          <w:szCs w:val="32"/>
          <w:cs/>
        </w:rPr>
        <w:t>ต่อไป</w:t>
      </w:r>
      <w:r w:rsidR="00C028B5" w:rsidRPr="00FC5E52">
        <w:rPr>
          <w:rFonts w:ascii="TH SarabunPSK" w:eastAsia="Times New Roman" w:hAnsi="TH SarabunPSK" w:cs="TH SarabunPSK"/>
          <w:sz w:val="32"/>
          <w:szCs w:val="32"/>
          <w:cs/>
        </w:rPr>
        <w:t>ในแต่ละปี</w:t>
      </w:r>
      <w:r w:rsidR="004F316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411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841112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8411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4.1.5-2) </w:t>
      </w:r>
    </w:p>
    <w:p w:rsidR="00BA40D6" w:rsidRPr="00FC5E52" w:rsidRDefault="004606A6" w:rsidP="00BA40D6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A40D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6. เผยแพร่กิจกรรมหรือการบริการด้านทำนุบำรุงศิลปะและวัฒนธรรมต่อสาธารณชน</w:t>
      </w:r>
    </w:p>
    <w:p w:rsidR="00607F1A" w:rsidRPr="00FC5E52" w:rsidRDefault="0046665C" w:rsidP="00BA40D6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หอศิลป์ฯ 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ได้มีการเผยแพร่กิจกรรมและการบริการด้านทำนุบำรุงศิลปะและวัฒนธรรมต่อสาธารณชน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>อย่าง</w:t>
      </w:r>
      <w:r w:rsidR="004606A6" w:rsidRPr="00FC5E52">
        <w:rPr>
          <w:rFonts w:ascii="TH SarabunPSK" w:eastAsia="Times New Roman" w:hAnsi="TH SarabunPSK" w:cs="TH SarabunPSK"/>
          <w:sz w:val="32"/>
          <w:szCs w:val="32"/>
          <w:cs/>
        </w:rPr>
        <w:t>ต่อเนื่องและ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>สม่ำเสมอ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โดยในแต่ละโครงการหร</w:t>
      </w:r>
      <w:r w:rsidR="004606A6" w:rsidRPr="00FC5E52">
        <w:rPr>
          <w:rFonts w:ascii="TH SarabunPSK" w:eastAsia="Times New Roman" w:hAnsi="TH SarabunPSK" w:cs="TH SarabunPSK"/>
          <w:sz w:val="32"/>
          <w:szCs w:val="32"/>
          <w:cs/>
        </w:rPr>
        <w:t>ือกิจกรรมด้านทำ</w:t>
      </w:r>
      <w:r w:rsidR="00E6370A" w:rsidRPr="00FC5E52">
        <w:rPr>
          <w:rFonts w:ascii="TH SarabunPSK" w:eastAsia="Times New Roman" w:hAnsi="TH SarabunPSK" w:cs="TH SarabunPSK"/>
          <w:sz w:val="32"/>
          <w:szCs w:val="32"/>
          <w:cs/>
        </w:rPr>
        <w:t>นุบำรุงศิลป</w:t>
      </w:r>
      <w:r w:rsidR="004606A6" w:rsidRPr="00FC5E52">
        <w:rPr>
          <w:rFonts w:ascii="TH SarabunPSK" w:eastAsia="Times New Roman" w:hAnsi="TH SarabunPSK" w:cs="TH SarabunPSK"/>
          <w:sz w:val="32"/>
          <w:szCs w:val="32"/>
          <w:cs/>
        </w:rPr>
        <w:t>วั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ฒนธรรม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>ที่จัดขึ้น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ได้มีการจัดทำโปสการ์ดเรียนเ</w:t>
      </w:r>
      <w:r w:rsidR="0085000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ชิญ แผ่นโปสเตอร์ประชาสัมพันธ์ 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ไวนิลประชาสัมพันธ์ขนาดใหญ่ 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สูจิบัตรสองภาษา </w:t>
      </w:r>
      <w:r w:rsidR="0085000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และสูจิบัตร </w:t>
      </w:r>
      <w:r w:rsidR="00850004" w:rsidRPr="00FC5E52">
        <w:rPr>
          <w:rFonts w:ascii="TH SarabunPSK" w:eastAsia="Times New Roman" w:hAnsi="TH SarabunPSK" w:cs="TH SarabunPSK"/>
          <w:sz w:val="32"/>
          <w:szCs w:val="32"/>
        </w:rPr>
        <w:t>e</w:t>
      </w:r>
      <w:r w:rsidR="00850004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50004" w:rsidRPr="00FC5E52">
        <w:rPr>
          <w:rFonts w:ascii="TH SarabunPSK" w:eastAsia="Times New Roman" w:hAnsi="TH SarabunPSK" w:cs="TH SarabunPSK"/>
          <w:sz w:val="32"/>
          <w:szCs w:val="32"/>
        </w:rPr>
        <w:t xml:space="preserve">magazine </w:t>
      </w:r>
      <w:r w:rsidR="0085000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ซึ่งสามารถดาวน์โหลดได้ 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รวมไปถึงได้มีการเผยแพร่ประช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>าสัมพันธ์ผ่านเว็บไซต์ของหอศิลป์ฯ</w:t>
      </w:r>
      <w:r w:rsidR="004606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hyperlink r:id="rId14" w:history="1"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http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://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www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art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-</w:t>
        </w:r>
        <w:proofErr w:type="spellStart"/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centre</w:t>
        </w:r>
        <w:proofErr w:type="spellEnd"/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.</w:t>
        </w:r>
        <w:proofErr w:type="spellStart"/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su</w:t>
        </w:r>
        <w:proofErr w:type="spellEnd"/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ac</w:t>
        </w:r>
        <w:r w:rsidR="00BA40D6" w:rsidRPr="00FC5E52">
          <w:rPr>
            <w:rFonts w:ascii="TH SarabunPSK" w:eastAsia="Times New Roman" w:hAnsi="TH SarabunPSK" w:cs="TH SarabunPSK"/>
            <w:sz w:val="32"/>
            <w:szCs w:val="32"/>
            <w:cs/>
          </w:rPr>
          <w:t>.</w:t>
        </w:r>
        <w:proofErr w:type="spellStart"/>
        <w:r w:rsidR="00BA40D6" w:rsidRPr="00FC5E52">
          <w:rPr>
            <w:rFonts w:ascii="TH SarabunPSK" w:eastAsia="Times New Roman" w:hAnsi="TH SarabunPSK" w:cs="TH SarabunPSK"/>
            <w:sz w:val="32"/>
            <w:szCs w:val="32"/>
          </w:rPr>
          <w:t>th</w:t>
        </w:r>
        <w:proofErr w:type="spellEnd"/>
      </w:hyperlink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และผ่านเครือข่ายสังคมออนไลน์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406682" w:rsidRPr="00FC5E52">
        <w:rPr>
          <w:rFonts w:ascii="TH SarabunPSK" w:eastAsia="Times New Roman" w:hAnsi="TH SarabunPSK" w:cs="TH SarabunPSK"/>
          <w:sz w:val="32"/>
          <w:szCs w:val="32"/>
        </w:rPr>
        <w:t>Instragram</w:t>
      </w:r>
      <w:proofErr w:type="spellEnd"/>
      <w:r w:rsidR="00406682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7F1A" w:rsidRPr="00FC5E52">
        <w:rPr>
          <w:rFonts w:ascii="TH SarabunPSK" w:eastAsia="Times New Roman" w:hAnsi="TH SarabunPSK" w:cs="TH SarabunPSK"/>
          <w:sz w:val="32"/>
          <w:szCs w:val="32"/>
        </w:rPr>
        <w:t xml:space="preserve">Facebook </w:t>
      </w:r>
      <w:r w:rsidR="004606A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4606A6" w:rsidRPr="00FC5E52">
        <w:rPr>
          <w:rFonts w:ascii="TH SarabunPSK" w:eastAsia="Times New Roman" w:hAnsi="TH SarabunPSK" w:cs="TH SarabunPSK"/>
          <w:sz w:val="32"/>
          <w:szCs w:val="32"/>
        </w:rPr>
        <w:t>Youtube</w:t>
      </w:r>
      <w:proofErr w:type="spellEnd"/>
      <w:r w:rsidR="004606A6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>ของทั้งหอศิลป์</w:t>
      </w:r>
      <w:r w:rsidR="00406682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607F1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และพันธมิตรสถาบันศิลปะทั้งกรุงเทพฯและส่วนภูมิภาค </w:t>
      </w:r>
    </w:p>
    <w:p w:rsidR="00820C4A" w:rsidRPr="00FC5E52" w:rsidRDefault="00607F1A" w:rsidP="00BA40D6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นอกจากนั้นการประชาสัมพันธ์ภายในยัง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ได้มีการส่งข้อมูลข่าวสารการจัดนิทรรศการหรือกิจกรรมต่างๆ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ผ่านกลุ่ม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Line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ต่างๆโดยบุคลากรของหอศิลป์</w:t>
      </w:r>
      <w:r w:rsidR="00406682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A40D6" w:rsidRPr="00FC5E52">
        <w:rPr>
          <w:rFonts w:ascii="TH SarabunPSK" w:eastAsia="Times New Roman" w:hAnsi="TH SarabunPSK" w:cs="TH SarabunPSK"/>
          <w:sz w:val="32"/>
          <w:szCs w:val="32"/>
          <w:cs/>
        </w:rPr>
        <w:t>ผ่าน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406682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หอศิลป์ได้มีความร่วมมือในการประชาสัมพันธ์ กิจกรรมและนิทรรศการที่จัดขึ้นโดยหอศิลป์ฯ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หรือความร่วมมือจากหน่วยงานภายในและภายนอก จากงานประชาสัมพันธ์ มหาวิทยาลัยศิลปากร เพื่อตีพิมพ์ข่าวประชาสัมพันธ์ลงในนิตยสารข่าวศิลปากร </w:t>
      </w:r>
      <w:r w:rsidR="001E4686" w:rsidRPr="00FC5E52">
        <w:rPr>
          <w:rFonts w:ascii="TH SarabunPSK" w:eastAsia="Times New Roman" w:hAnsi="TH SarabunPSK" w:cs="TH SarabunPSK"/>
          <w:sz w:val="32"/>
          <w:szCs w:val="32"/>
        </w:rPr>
        <w:t xml:space="preserve">SUNEWS 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ฉบับรายเดือน 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>4.1.6-1)</w:t>
      </w:r>
      <w:r w:rsidR="001E4686"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4B27C3" w:rsidRPr="00FC5E52">
        <w:rPr>
          <w:rFonts w:ascii="TH SarabunPSK" w:eastAsia="Times New Roman" w:hAnsi="TH SarabunPSK" w:cs="TH SarabunPSK"/>
          <w:sz w:val="32"/>
          <w:szCs w:val="32"/>
          <w:cs/>
        </w:rPr>
        <w:t>สร้างค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>วามร่วมมือในการประชาสัมพันธ์ข้อมูลข่าวสาร จากสื่อประชาสัมพันธ์อื่นๆ เช่น โทรทัศน์ นิตยสาร เว็บ</w:t>
      </w:r>
      <w:proofErr w:type="spellStart"/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>ไชต์</w:t>
      </w:r>
      <w:proofErr w:type="spellEnd"/>
      <w:r w:rsidR="0040668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สื่อสังคมออนไลน์</w:t>
      </w:r>
      <w:r w:rsidR="001E468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หอศิลป์หรือศูนย์แสดงศิลปะ เป็นต้น </w:t>
      </w:r>
      <w:r w:rsidR="00C028B5" w:rsidRPr="00FC5E5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>เมื่อมีกิจกรรมหรื</w:t>
      </w:r>
      <w:r w:rsidR="009D000E" w:rsidRPr="00FC5E52">
        <w:rPr>
          <w:rFonts w:ascii="TH SarabunPSK" w:eastAsia="Times New Roman" w:hAnsi="TH SarabunPSK" w:cs="TH SarabunPSK"/>
          <w:sz w:val="32"/>
          <w:szCs w:val="32"/>
          <w:cs/>
        </w:rPr>
        <w:t>อโครงการแสดงนิทรรศการ หอศิลป์จึง</w:t>
      </w:r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>ได้ทำการเผยแพร่ข้อมูลผ่านสื่อประชาสัมพันธ์</w:t>
      </w:r>
      <w:r w:rsidR="0087117B" w:rsidRPr="00FC5E52">
        <w:rPr>
          <w:rFonts w:ascii="TH SarabunPSK" w:eastAsia="Times New Roman" w:hAnsi="TH SarabunPSK" w:cs="TH SarabunPSK"/>
          <w:sz w:val="32"/>
          <w:szCs w:val="32"/>
          <w:cs/>
        </w:rPr>
        <w:t>เครือข่ายพันธมิตร และ</w:t>
      </w:r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ในช่องทางต่างๆของหอศิลป์ต่อไป  (เอกสารหมายเลข </w:t>
      </w:r>
      <w:proofErr w:type="spellStart"/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4.1.6-</w:t>
      </w:r>
      <w:r w:rsidR="00C028B5" w:rsidRPr="00FC5E52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294869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BA40D6" w:rsidRPr="00FC5E52" w:rsidRDefault="000B3BAC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="00BA40D6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7. กำหนดหรือสร้างมาตรฐานด้านศิลปะและวัฒนธรรมซึ่งเป็นที่ยอมรับในระดับชาติ</w:t>
      </w:r>
    </w:p>
    <w:p w:rsidR="00BA40D6" w:rsidRPr="00FC5E52" w:rsidRDefault="00BA40D6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ด้วยวิสัยทัศน์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กิจ</w:t>
      </w:r>
      <w:r w:rsidR="000B3BA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และนโยบายตาม</w:t>
      </w:r>
      <w:proofErr w:type="spellStart"/>
      <w:r w:rsidR="000B3BAC"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0B3BAC" w:rsidRPr="00FC5E52">
        <w:rPr>
          <w:rFonts w:ascii="TH SarabunPSK" w:eastAsia="Times New Roman" w:hAnsi="TH SarabunPSK" w:cs="TH SarabunPSK"/>
          <w:sz w:val="32"/>
          <w:szCs w:val="32"/>
          <w:cs/>
        </w:rPr>
        <w:t>กิจ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>ที่ผู้อำนวยการหอศิลป์ได</w:t>
      </w:r>
      <w:r w:rsidR="00A735C9" w:rsidRPr="00FC5E52">
        <w:rPr>
          <w:rFonts w:ascii="TH SarabunPSK" w:eastAsia="Times New Roman" w:hAnsi="TH SarabunPSK" w:cs="TH SarabunPSK"/>
          <w:sz w:val="32"/>
          <w:szCs w:val="32"/>
          <w:cs/>
        </w:rPr>
        <w:t>้</w:t>
      </w:r>
      <w:r w:rsidR="003E006A" w:rsidRPr="00FC5E52">
        <w:rPr>
          <w:rFonts w:ascii="TH SarabunPSK" w:eastAsia="Times New Roman" w:hAnsi="TH SarabunPSK" w:cs="TH SarabunPSK"/>
          <w:sz w:val="32"/>
          <w:szCs w:val="32"/>
          <w:cs/>
        </w:rPr>
        <w:t>กำหนดไว้เป็นเป้าหมายในการปฏิบัติ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="003E006A" w:rsidRPr="00FC5E52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ระยะเวลา 4 ปี (พ.ศ. 2558-2561) และนำเสนอสภามหาวิทยาลัยพิจารณาในการประชุมครั้งที่ 1/2558 วันที่ 14 มกราคม 2558 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4.1.7-1)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มุ่งเน้น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>ให้หอศิลป์ มหาวิทยาลัยศิลปากร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เป็นแหล่งทุนทางวัฒนธรรมร่วมสมัยของประเทศไทย เป็นแหล่งเรียนรู้ด้านศิลปะที่รองรับและส่งเสริมการเรียนการสอนในระดับคณะวิชาของทางมหาวิทยาลัย ให้การสนับสนุนการค้นคว้า วิจัย ด้านศิลปะร่วมสมัยของไทยและส่งเสริมการสร้างสรรค์งานศิลปกรรมให้บริการวิชาการศิลปะที่ส่งเสริมการเรียนรู้ตลอดชีวิตแก่ชุมชนและสังคม ตลอดจนสนับสนุน ส่งเสริมการอนุรักษ์และทำนุบำรุงศิลปวัฒนธรรม สร้างแหล่งเรียนรู้ด้านศิลปะที่มีมาตรฐาน เพื่อยกระดับมาตรฐานขอ</w:t>
      </w:r>
      <w:r w:rsidR="004042D3" w:rsidRPr="00FC5E52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หอศิลป์ให้มีประสิทธิภาพ ทั้งนี้ตลอดปีการศึกษาที่ผ่านมาหอศิลป์มีการส่งเสริมศักยภาพของบุคลากรอย่างเต็มศักยภาพ พัฒนาและดำเนินกิจกรรมความร่วมมือกับหน่วยงานภายในและภายนอกอย่างต่อเนื่อง ปรับภาพลักษณ์และระบบการจัดแสดงให้มีความทันสมัย มีมาตรฐานที่เป็นสากล เป็นที่ยอมรับในระดับชาติและระดับสากล</w:t>
      </w:r>
    </w:p>
    <w:p w:rsidR="003115CB" w:rsidRPr="00FC5E52" w:rsidRDefault="003115CB" w:rsidP="00EF14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ยังได้สร้างมาตรฐานวงการศิลปะร่วมสมัยของไทย ด้วยการจัดการประกวดศิลปกรรมในระดับชาติ โดยรับการตัดสินจากคณะกรรมการผู้ทรงคุณวุฒิและเป็นที่ยอมรับจากหลากหลายสถาบัน คือ การแสดงศิลปกรรมแห่งชาติ ซึ่งนับว่าเป็นการประกวดของวงการศิลปะที่เก่าแก่และมีชื่อเสียงที่สุดของประเทศไทย ได้รับพระมหากรุณาธิคุณจากพระบาทสมเด็จพระเจ้าอยู่หัว เสด็จพระราชดำเนินมาทรงเปิดนิทรรศการ และต่อมาทรงพระกรุณาโปรดเกล้าฯให้องคมนตรี เสด็จแทนพระองค์ อีกทั้งยังมีพระบรมรา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ชานุญาต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ให้หอศิลป์อัญเชิญภาพจิตรกรรมฝีพระหัตถ์ร่วมการจัดแสดงตลอดมา การแสดงศิลปะเครื่องปั้นดินเผาแห่งชาติ การแสดงเครื่องปั้นดินเผาที่เป็นที่ยอมรับในระดับชาติ อีกทั้งยังได้รับพระมหากรุณาธิคุณจากสมเด็จพระเทพรัตนราชสุดาฯ สยามบรมราชกุมารี เสด็จพระราชดำเนินเป็นองค์ประธานในพิธีเปิด และพระราชทานผลงานเครื่องปั้นดินเผาฝีพระหัตถ์ในทุกครั้ง การประกวดศิลปกรรมร่วมสมัยของศิลปินรุ่นเยาว์ การประกวดระดับเยาวชนที่ได้รับการต้อนรับที่ดีอย่างมากในทุกปี ด้วยเล็งเห็นถึงการพัฒนาเยาวชน เพื่อให้เป็นศิลปินที่มีศักยภาพต่อไป และการสนับสนุนการสร้างสรรค์ผลงานของศิลปิน ในโครงการทุนศิลป์ พีระศรี เพื่อส่งเสริมและสนับสนุนให้เกิดการสร้างสรรค์ผลงานศิลปกรรมของศิลปินเป็นกำลังใจในการสร้างสรรค์ผลงานของศิลปิน ให้มีการพัฒนา สร้างผลงานที่ดีสู่สาธารณะ และเพื่อพัฒนาวงการศิลปะร่วมสมัยของไทย</w:t>
      </w:r>
    </w:p>
    <w:p w:rsidR="003961AC" w:rsidRPr="00FC5E52" w:rsidRDefault="00813830" w:rsidP="00EF14A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การดำเนินงานโครงการด้านการทำนุบำรุงศิลปวัฒนธรรม ในแต่ละครั้งหอศิลป์ฯ ได้มีการจัดให้มีการประชุมกรรมการคัดเลือกและตัดสิน เพื่อให้มีการสรุปการดำเนินงาน วางหลักเกณฑ์การคัดเลือกและตัดสิน อันจะเป็นแนวทางดำเนินงานเพื่อการคัดเลือกและตัดสินงานศิลปกรรม ให้เป็นที่ประจักษ์และเข้าใจในความหมาย นิยามของประเภทผลงานต่อสาธารณชนต่อไป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4.1.7-</w:t>
      </w:r>
      <w:r w:rsidR="0063345A" w:rsidRPr="00FC5E52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1026F" w:rsidRPr="00FC5E5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1026F" w:rsidRPr="00FC5E52">
        <w:rPr>
          <w:rFonts w:ascii="TH SarabunPSK" w:eastAsia="Times New Roman" w:hAnsi="TH SarabunPSK" w:cs="TH SarabunPSK"/>
          <w:sz w:val="32"/>
          <w:szCs w:val="32"/>
        </w:rPr>
        <w:t xml:space="preserve">4.1.7-3 , </w:t>
      </w:r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1026F" w:rsidRPr="00FC5E52">
        <w:rPr>
          <w:rFonts w:ascii="TH SarabunPSK" w:eastAsia="Times New Roman" w:hAnsi="TH SarabunPSK" w:cs="TH SarabunPSK"/>
          <w:sz w:val="32"/>
          <w:szCs w:val="32"/>
        </w:rPr>
        <w:t>4.1.7-4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F1026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BA40D6" w:rsidRPr="00FC5E52" w:rsidRDefault="00BA40D6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56F27" w:rsidRPr="00FC5E52" w:rsidRDefault="00E56F27" w:rsidP="00BA40D6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รายการเอกสารหลักฐาน</w:t>
      </w: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60"/>
      </w:tblGrid>
      <w:tr w:rsidR="00DD3AB1" w:rsidRPr="00FC5E52" w:rsidTr="003A66D4">
        <w:trPr>
          <w:tblHeader/>
        </w:trPr>
        <w:tc>
          <w:tcPr>
            <w:tcW w:w="1418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หมายเลข</w:t>
            </w:r>
          </w:p>
        </w:tc>
        <w:tc>
          <w:tcPr>
            <w:tcW w:w="7560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รายการเอกสารหลักฐาน</w:t>
            </w:r>
          </w:p>
        </w:tc>
      </w:tr>
      <w:tr w:rsidR="00DD3AB1" w:rsidRPr="00FC5E52" w:rsidTr="003A66D4">
        <w:trPr>
          <w:trHeight w:val="60"/>
        </w:trPr>
        <w:tc>
          <w:tcPr>
            <w:tcW w:w="1418" w:type="dxa"/>
          </w:tcPr>
          <w:p w:rsidR="00DD3AB1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735C9"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4.1.1-1</w:t>
            </w:r>
          </w:p>
        </w:tc>
        <w:tc>
          <w:tcPr>
            <w:tcW w:w="7560" w:type="dxa"/>
          </w:tcPr>
          <w:p w:rsidR="00DD3AB1" w:rsidRPr="00FC5E52" w:rsidRDefault="00C15F0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แผนการทำนุบำรุงศิลปวัฒนธรรมหอศิลป์ มหาวิทยาลัยศิลปากร ประจำปีการศึกษา 2559</w:t>
            </w:r>
          </w:p>
        </w:tc>
      </w:tr>
      <w:tr w:rsidR="00C15F01" w:rsidRPr="00FC5E52" w:rsidTr="003A66D4">
        <w:trPr>
          <w:trHeight w:val="60"/>
        </w:trPr>
        <w:tc>
          <w:tcPr>
            <w:tcW w:w="1418" w:type="dxa"/>
          </w:tcPr>
          <w:p w:rsidR="00C15F01" w:rsidRPr="00FC5E52" w:rsidRDefault="00C873A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4.1.1-2</w:t>
            </w:r>
          </w:p>
        </w:tc>
        <w:tc>
          <w:tcPr>
            <w:tcW w:w="7560" w:type="dxa"/>
          </w:tcPr>
          <w:p w:rsidR="00C15F01" w:rsidRPr="00FC5E52" w:rsidRDefault="00973250" w:rsidP="00DD3A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="00C15F01"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โครงการด้านการทำนุบำรุงศิลปะและวัฒนธรรม</w:t>
            </w:r>
            <w:r w:rsidR="00C873A7" w:rsidRPr="00FC5E52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ปีการศึกษา 2559</w:t>
            </w:r>
          </w:p>
        </w:tc>
      </w:tr>
      <w:tr w:rsidR="000F4F26" w:rsidRPr="00FC5E52" w:rsidTr="003A66D4">
        <w:trPr>
          <w:trHeight w:val="60"/>
        </w:trPr>
        <w:tc>
          <w:tcPr>
            <w:tcW w:w="1418" w:type="dxa"/>
          </w:tcPr>
          <w:p w:rsidR="000F4F26" w:rsidRPr="00FC5E52" w:rsidRDefault="004B40DF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4.1.1-3</w:t>
            </w:r>
          </w:p>
        </w:tc>
        <w:tc>
          <w:tcPr>
            <w:tcW w:w="7560" w:type="dxa"/>
          </w:tcPr>
          <w:p w:rsidR="000F4F26" w:rsidRPr="00FC5E52" w:rsidRDefault="004B40DF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ข้อตกลงทวิภาคีลงนามความร่วมมือในการจัดนิทรรศการศิลปกรรมระหว่างมหาวิทยาลัยศิลปากรกับมหาวิทยาลัยในส่วนภูมิภาค</w:t>
            </w:r>
          </w:p>
        </w:tc>
      </w:tr>
      <w:tr w:rsidR="003D5946" w:rsidRPr="00FC5E52" w:rsidTr="003A66D4">
        <w:trPr>
          <w:trHeight w:val="60"/>
        </w:trPr>
        <w:tc>
          <w:tcPr>
            <w:tcW w:w="1418" w:type="dxa"/>
          </w:tcPr>
          <w:p w:rsidR="003D5946" w:rsidRPr="00FC5E52" w:rsidRDefault="003D5946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4.1.1-4</w:t>
            </w:r>
          </w:p>
        </w:tc>
        <w:tc>
          <w:tcPr>
            <w:tcW w:w="7560" w:type="dxa"/>
          </w:tcPr>
          <w:p w:rsidR="00662D7E" w:rsidRPr="00FC5E52" w:rsidRDefault="003D594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เอกสารประกอบการประชุมคณะกรรมการอำนวยการ</w:t>
            </w:r>
          </w:p>
          <w:p w:rsidR="00662D7E" w:rsidRPr="00FC5E52" w:rsidRDefault="003D594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การแสดงศิลปกรรมแห่งชาต</w:t>
            </w:r>
            <w:r w:rsidR="00662D7E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ิครั้งที่ 62 และครั้งที่ 63 </w:t>
            </w:r>
          </w:p>
          <w:p w:rsidR="003D5946" w:rsidRPr="00FC5E52" w:rsidRDefault="00200643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การแสดงศิลปกรรมร่วมสมัยของศิลปินรุ่นเยาว์ ครั้งที่ 33 </w:t>
            </w:r>
            <w:r w:rsidR="00662D7E"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ครั้งที่ 34</w:t>
            </w:r>
          </w:p>
          <w:p w:rsidR="00662D7E" w:rsidRPr="00FC5E52" w:rsidRDefault="00662D7E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การแสดงศิลปะเครื่องปั้นดินเผาแห่งชาติ ครั้งที่ 18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A735C9" w:rsidRPr="00FC5E52">
              <w:rPr>
                <w:rFonts w:ascii="TH SarabunPSK" w:eastAsia="Times New Roman" w:hAnsi="TH SarabunPSK" w:cs="TH SarabunPSK"/>
                <w:sz w:val="28"/>
                <w:cs/>
              </w:rPr>
              <w:t>4.1.2-1</w:t>
            </w:r>
          </w:p>
        </w:tc>
        <w:tc>
          <w:tcPr>
            <w:tcW w:w="7560" w:type="dxa"/>
          </w:tcPr>
          <w:p w:rsidR="005E7872" w:rsidRPr="00FC5E52" w:rsidRDefault="0021272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แผนการทำนุบำรุงศิลปวัฒนธรรมหอศิลป์ มหาวิทยาลัยศิลปากร ประจำปีการศึกษา 2559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0F4F26" w:rsidRPr="00FC5E52" w:rsidRDefault="00FE45BC" w:rsidP="000F4F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0F4F26" w:rsidRPr="00FC5E52">
              <w:rPr>
                <w:rFonts w:ascii="TH SarabunPSK" w:eastAsia="Times New Roman" w:hAnsi="TH SarabunPSK" w:cs="TH SarabunPSK"/>
                <w:sz w:val="28"/>
                <w:cs/>
              </w:rPr>
              <w:t>4.1</w:t>
            </w:r>
            <w:r w:rsidR="00260E46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260E46"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260E46"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260E46"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560" w:type="dxa"/>
          </w:tcPr>
          <w:p w:rsidR="005E7872" w:rsidRPr="00FC5E52" w:rsidRDefault="00260E4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แสดงระบบและกลไกการทำนุบำรุงศิลปะ</w:t>
            </w:r>
            <w:r w:rsidR="00B31ADA"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และวัฒนธรรม หอศิลป์ฯ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B31ADA" w:rsidRPr="00FC5E52">
              <w:rPr>
                <w:rFonts w:ascii="TH SarabunPSK" w:eastAsia="Times New Roman" w:hAnsi="TH SarabunPSK" w:cs="TH SarabunPSK"/>
                <w:sz w:val="28"/>
                <w:cs/>
              </w:rPr>
              <w:t>4.1.3-2</w:t>
            </w:r>
          </w:p>
        </w:tc>
        <w:tc>
          <w:tcPr>
            <w:tcW w:w="7560" w:type="dxa"/>
          </w:tcPr>
          <w:p w:rsidR="005E7872" w:rsidRPr="00FC5E52" w:rsidRDefault="00D3403D" w:rsidP="00D3403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รายงานการประชุมบุคลากรหอศิลป์ฯ ครั้งที่ 1/2560 และครั้งที่ 2/2560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23688" w:rsidRPr="00FC5E52">
              <w:rPr>
                <w:rFonts w:ascii="TH SarabunPSK" w:eastAsia="Times New Roman" w:hAnsi="TH SarabunPSK" w:cs="TH SarabunPSK"/>
                <w:sz w:val="28"/>
                <w:cs/>
              </w:rPr>
              <w:t>4.1.4-1</w:t>
            </w:r>
          </w:p>
        </w:tc>
        <w:tc>
          <w:tcPr>
            <w:tcW w:w="7560" w:type="dxa"/>
          </w:tcPr>
          <w:p w:rsidR="005E7872" w:rsidRPr="00FC5E52" w:rsidRDefault="00E44CB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รายงานผลการประเมินโครงการทำนุบำรุงศิลปวัฒนธรรม ประจำปีการศึกษา 2559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294869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4.1.5-1</w:t>
            </w:r>
          </w:p>
        </w:tc>
        <w:tc>
          <w:tcPr>
            <w:tcW w:w="7560" w:type="dxa"/>
          </w:tcPr>
          <w:p w:rsidR="005E7872" w:rsidRPr="00FC5E52" w:rsidRDefault="008E5D6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รายงานการประชุมบุคลากรหอศิลป์ฯ ครั้งที่ 1/2560 และครั้งที่ 2/2560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28B5" w:rsidRPr="00FC5E52" w:rsidTr="003A66D4">
        <w:trPr>
          <w:trHeight w:val="60"/>
        </w:trPr>
        <w:tc>
          <w:tcPr>
            <w:tcW w:w="1418" w:type="dxa"/>
          </w:tcPr>
          <w:p w:rsidR="00C028B5" w:rsidRPr="00FC5E52" w:rsidRDefault="00C028B5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4.1.5-2</w:t>
            </w:r>
          </w:p>
        </w:tc>
        <w:tc>
          <w:tcPr>
            <w:tcW w:w="7560" w:type="dxa"/>
          </w:tcPr>
          <w:p w:rsidR="00C028B5" w:rsidRPr="00FC5E52" w:rsidRDefault="00C028B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เปรียบเทียบประกาศมหาวิทยาลัยศิลปากร โครงการทำนุบำรุงศิลปวัฒนธรรม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C028B5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4.1.5-3</w:t>
            </w:r>
          </w:p>
        </w:tc>
        <w:tc>
          <w:tcPr>
            <w:tcW w:w="7560" w:type="dxa"/>
          </w:tcPr>
          <w:p w:rsidR="005E7872" w:rsidRPr="00FC5E52" w:rsidRDefault="000C5E2C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แนวทางการพัฒนาโครงการทำนุบำรุงศิลปะและวัฒนธรรม</w:t>
            </w:r>
            <w:r w:rsidR="00C028B5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C028B5" w:rsidRPr="00FC5E52">
              <w:rPr>
                <w:rFonts w:ascii="TH SarabunPSK" w:eastAsia="Times New Roman" w:hAnsi="TH SarabunPSK" w:cs="TH SarabunPSK"/>
                <w:sz w:val="28"/>
              </w:rPr>
              <w:t>(</w:t>
            </w:r>
            <w:r w:rsidR="00C028B5" w:rsidRPr="00FC5E52">
              <w:rPr>
                <w:rFonts w:ascii="TH SarabunPSK" w:eastAsia="Times New Roman" w:hAnsi="TH SarabunPSK" w:cs="TH SarabunPSK"/>
                <w:sz w:val="28"/>
                <w:cs/>
              </w:rPr>
              <w:t>ต่อเนื่อง</w:t>
            </w:r>
            <w:r w:rsidR="00C028B5" w:rsidRPr="00FC5E52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923688" w:rsidRPr="00FC5E52" w:rsidTr="003A66D4">
        <w:trPr>
          <w:trHeight w:val="60"/>
        </w:trPr>
        <w:tc>
          <w:tcPr>
            <w:tcW w:w="1418" w:type="dxa"/>
          </w:tcPr>
          <w:p w:rsidR="00923688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23688" w:rsidRPr="00FC5E52">
              <w:rPr>
                <w:rFonts w:ascii="TH SarabunPSK" w:eastAsia="Times New Roman" w:hAnsi="TH SarabunPSK" w:cs="TH SarabunPSK"/>
                <w:sz w:val="28"/>
                <w:cs/>
              </w:rPr>
              <w:t>4.1.6-1</w:t>
            </w:r>
          </w:p>
        </w:tc>
        <w:tc>
          <w:tcPr>
            <w:tcW w:w="7560" w:type="dxa"/>
          </w:tcPr>
          <w:p w:rsidR="00923688" w:rsidRPr="00FC5E52" w:rsidRDefault="00C028B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หนังสือเผยแพร่กิจกรรมของหอศิลป์ ถึงงานประชาสัมพันธ์ และวารสารข่าวศิลปากร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SUNEWS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ฉบับรายเดือน</w:t>
            </w:r>
          </w:p>
        </w:tc>
      </w:tr>
      <w:tr w:rsidR="00923688" w:rsidRPr="00FC5E52" w:rsidTr="003A66D4">
        <w:trPr>
          <w:trHeight w:val="60"/>
        </w:trPr>
        <w:tc>
          <w:tcPr>
            <w:tcW w:w="1418" w:type="dxa"/>
          </w:tcPr>
          <w:p w:rsidR="00923688" w:rsidRPr="00FC5E52" w:rsidRDefault="00FE45B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923688" w:rsidRPr="00FC5E52">
              <w:rPr>
                <w:rFonts w:ascii="TH SarabunPSK" w:eastAsia="Times New Roman" w:hAnsi="TH SarabunPSK" w:cs="TH SarabunPSK"/>
                <w:sz w:val="28"/>
                <w:cs/>
              </w:rPr>
              <w:t>4.1.6-2</w:t>
            </w:r>
          </w:p>
        </w:tc>
        <w:tc>
          <w:tcPr>
            <w:tcW w:w="7560" w:type="dxa"/>
          </w:tcPr>
          <w:p w:rsidR="00923688" w:rsidRPr="00FC5E52" w:rsidRDefault="0092207F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ตัวอ</w:t>
            </w:r>
            <w:r w:rsidR="00D32631" w:rsidRPr="00FC5E52">
              <w:rPr>
                <w:rFonts w:ascii="TH SarabunPSK" w:eastAsia="Times New Roman" w:hAnsi="TH SarabunPSK" w:cs="TH SarabunPSK"/>
                <w:sz w:val="28"/>
                <w:cs/>
              </w:rPr>
              <w:t>ย่างการประชาสัมพันธ์ข่าวกิจกรรม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โครงการ ของหอศิลป์ ในสื่อต่างๆ</w:t>
            </w:r>
          </w:p>
        </w:tc>
      </w:tr>
      <w:tr w:rsidR="00294869" w:rsidRPr="00FC5E52" w:rsidTr="003A66D4">
        <w:trPr>
          <w:trHeight w:val="60"/>
        </w:trPr>
        <w:tc>
          <w:tcPr>
            <w:tcW w:w="1418" w:type="dxa"/>
          </w:tcPr>
          <w:p w:rsidR="00294869" w:rsidRPr="00FC5E52" w:rsidRDefault="00294869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4.1.7-1</w:t>
            </w:r>
          </w:p>
        </w:tc>
        <w:tc>
          <w:tcPr>
            <w:tcW w:w="7560" w:type="dxa"/>
          </w:tcPr>
          <w:p w:rsidR="00294869" w:rsidRPr="00FC5E52" w:rsidRDefault="007312F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แผนพัฒนาหอศิลป์ มหาวิทยาลัยศิลปากร ระยะ 4 ปี (พ.ศ.2558-2561)</w:t>
            </w:r>
          </w:p>
        </w:tc>
      </w:tr>
      <w:tr w:rsidR="0063345A" w:rsidRPr="00FC5E52" w:rsidTr="003A66D4">
        <w:trPr>
          <w:trHeight w:val="60"/>
        </w:trPr>
        <w:tc>
          <w:tcPr>
            <w:tcW w:w="1418" w:type="dxa"/>
          </w:tcPr>
          <w:p w:rsidR="0063345A" w:rsidRPr="00FC5E52" w:rsidRDefault="0063345A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4.1.7-2</w:t>
            </w:r>
          </w:p>
        </w:tc>
        <w:tc>
          <w:tcPr>
            <w:tcW w:w="7560" w:type="dxa"/>
          </w:tcPr>
          <w:p w:rsidR="0063345A" w:rsidRPr="00FC5E52" w:rsidRDefault="0063345A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วาระการประชุมกรรมการคัดเลือกและตัดสิน การแสดงศิลปกรรมแห่งชาติ</w:t>
            </w:r>
          </w:p>
          <w:p w:rsidR="0063345A" w:rsidRPr="00FC5E52" w:rsidRDefault="0063345A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การแสดงศิลปะเครื่องปั้นดินเผาแห่งชาติ และการแสดงศิลปกรรมร่วมสมัยของศิลปินรุ่นเยาว์</w:t>
            </w:r>
          </w:p>
        </w:tc>
      </w:tr>
      <w:tr w:rsidR="00F1026F" w:rsidRPr="00FC5E52" w:rsidTr="003A66D4">
        <w:trPr>
          <w:trHeight w:val="60"/>
        </w:trPr>
        <w:tc>
          <w:tcPr>
            <w:tcW w:w="1418" w:type="dxa"/>
          </w:tcPr>
          <w:p w:rsidR="00F1026F" w:rsidRPr="00FC5E52" w:rsidRDefault="00F1026F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4.1.7-3</w:t>
            </w:r>
          </w:p>
        </w:tc>
        <w:tc>
          <w:tcPr>
            <w:tcW w:w="7560" w:type="dxa"/>
          </w:tcPr>
          <w:p w:rsidR="00F1026F" w:rsidRPr="00FC5E52" w:rsidRDefault="00F1026F" w:rsidP="00F102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วาระการประชุมกรรมการอำนวยการ การแสดงศิลปกรรมแห่งชาติ</w:t>
            </w:r>
          </w:p>
          <w:p w:rsidR="00F1026F" w:rsidRPr="00FC5E52" w:rsidRDefault="00F1026F" w:rsidP="00F102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การแสดงศิลปะเครื่องปั้นดินเผาแห่งชาติ และการแสดงศิลปกรรมร่วมสมัยของศิลปินรุ่นเยาว์</w:t>
            </w:r>
          </w:p>
        </w:tc>
      </w:tr>
      <w:tr w:rsidR="00F1026F" w:rsidRPr="00FC5E52" w:rsidTr="003A66D4">
        <w:trPr>
          <w:trHeight w:val="60"/>
        </w:trPr>
        <w:tc>
          <w:tcPr>
            <w:tcW w:w="1418" w:type="dxa"/>
          </w:tcPr>
          <w:p w:rsidR="00F1026F" w:rsidRPr="00FC5E52" w:rsidRDefault="00F1026F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4.1.7-4</w:t>
            </w:r>
          </w:p>
        </w:tc>
        <w:tc>
          <w:tcPr>
            <w:tcW w:w="7560" w:type="dxa"/>
          </w:tcPr>
          <w:p w:rsidR="00F1026F" w:rsidRPr="00FC5E52" w:rsidRDefault="00F1026F" w:rsidP="00F102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วาระการประชุมกรรมการดำเนินงาน การแสดงศิลปกรรมแห่งชาติ</w:t>
            </w:r>
          </w:p>
          <w:p w:rsidR="00F1026F" w:rsidRPr="00FC5E52" w:rsidRDefault="00F1026F" w:rsidP="00F102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การแสดงศิลปะเครื่องปั้นดินเผาแห่งชาติ และการแสดงศิลปกรรมร่วมสมัยของศิลปินรุ่นเยาว์</w:t>
            </w:r>
          </w:p>
        </w:tc>
      </w:tr>
    </w:tbl>
    <w:p w:rsidR="00DD3AB1" w:rsidRPr="00FC5E52" w:rsidRDefault="00DD3AB1" w:rsidP="00DD3AB1">
      <w:pPr>
        <w:tabs>
          <w:tab w:val="left" w:pos="1080"/>
          <w:tab w:val="left" w:pos="3600"/>
          <w:tab w:val="left" w:pos="3960"/>
        </w:tabs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4 : การทำนุบำรุงศิลปะและวัฒนธรรม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DD3AB1" w:rsidRPr="00FC5E52" w:rsidTr="003A66D4">
        <w:tc>
          <w:tcPr>
            <w:tcW w:w="972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D3AB1" w:rsidRPr="00FC5E52" w:rsidTr="003A66D4">
        <w:tc>
          <w:tcPr>
            <w:tcW w:w="972" w:type="dxa"/>
            <w:vAlign w:val="center"/>
          </w:tcPr>
          <w:p w:rsidR="00DD3AB1" w:rsidRPr="00FC5E52" w:rsidRDefault="00DD3AB1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4.1</w:t>
            </w:r>
          </w:p>
        </w:tc>
        <w:tc>
          <w:tcPr>
            <w:tcW w:w="2160" w:type="dxa"/>
            <w:vAlign w:val="center"/>
          </w:tcPr>
          <w:p w:rsidR="00DD3AB1" w:rsidRPr="00FC5E52" w:rsidRDefault="00DA27C7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="0092368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340" w:type="dxa"/>
            <w:vAlign w:val="center"/>
          </w:tcPr>
          <w:p w:rsidR="00DD3AB1" w:rsidRPr="00FC5E52" w:rsidRDefault="00923688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="00DA27C7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3600" w:type="dxa"/>
            <w:vAlign w:val="center"/>
          </w:tcPr>
          <w:p w:rsidR="00DD3AB1" w:rsidRPr="00FC5E52" w:rsidRDefault="00DA27C7" w:rsidP="00DD3AB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5</w:t>
            </w:r>
            <w:r w:rsidR="0092368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คะแนน</w:t>
            </w:r>
          </w:p>
        </w:tc>
      </w:tr>
    </w:tbl>
    <w:p w:rsidR="00E6370A" w:rsidRPr="00FC5E52" w:rsidRDefault="00E6370A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370A" w:rsidRPr="00FC5E52" w:rsidRDefault="00E6370A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370A" w:rsidRPr="00FC5E52" w:rsidRDefault="00E6370A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370A" w:rsidRPr="00FC5E52" w:rsidRDefault="00E6370A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 องค์ประกอบที่ 4</w:t>
      </w: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DD3AB1" w:rsidRPr="00FC5E52" w:rsidRDefault="00DD3AB1" w:rsidP="007645BB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1.</w:t>
      </w:r>
      <w:r w:rsidR="0045311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E11535" w:rsidRPr="00FC5E52">
        <w:rPr>
          <w:rFonts w:ascii="TH SarabunPSK" w:eastAsia="BrowalliaNew-Bold" w:hAnsi="TH SarabunPSK" w:cs="TH SarabunPSK"/>
          <w:sz w:val="32"/>
          <w:szCs w:val="32"/>
          <w:cs/>
        </w:rPr>
        <w:t>เป็นผู้นำในการจัดนิทรรศการศิลปะ และกิจกรรมทางด้านศิลปะที่เป็นการทำนุบำรุงศิลปวัฒนธรรม เพื่อให้เกิดการยอมรับในระดับชาติและ</w:t>
      </w:r>
      <w:r w:rsidR="00453117" w:rsidRPr="00FC5E52">
        <w:rPr>
          <w:rFonts w:ascii="TH SarabunPSK" w:eastAsia="BrowalliaNew-Bold" w:hAnsi="TH SarabunPSK" w:cs="TH SarabunPSK"/>
          <w:sz w:val="32"/>
          <w:szCs w:val="32"/>
          <w:cs/>
        </w:rPr>
        <w:t>นานาชาติ</w:t>
      </w:r>
    </w:p>
    <w:p w:rsidR="00DD3AB1" w:rsidRPr="00FC5E52" w:rsidRDefault="00DD3AB1" w:rsidP="00BE0105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2.</w:t>
      </w:r>
      <w:r w:rsidR="0045311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สร้างมาตรฐาน</w:t>
      </w:r>
      <w:r w:rsidR="007256E1" w:rsidRPr="00FC5E52">
        <w:rPr>
          <w:rFonts w:ascii="TH SarabunPSK" w:eastAsia="BrowalliaNew-Bold" w:hAnsi="TH SarabunPSK" w:cs="TH SarabunPSK"/>
          <w:sz w:val="32"/>
          <w:szCs w:val="32"/>
          <w:cs/>
        </w:rPr>
        <w:t>ใน</w:t>
      </w:r>
      <w:r w:rsidR="00F55B3F" w:rsidRPr="00FC5E52">
        <w:rPr>
          <w:rFonts w:ascii="TH SarabunPSK" w:eastAsia="BrowalliaNew-Bold" w:hAnsi="TH SarabunPSK" w:cs="TH SarabunPSK"/>
          <w:sz w:val="32"/>
          <w:szCs w:val="32"/>
          <w:cs/>
        </w:rPr>
        <w:t>การประกวด</w:t>
      </w:r>
      <w:r w:rsidR="007645BB" w:rsidRPr="00FC5E52">
        <w:rPr>
          <w:rFonts w:ascii="TH SarabunPSK" w:eastAsia="BrowalliaNew-Bold" w:hAnsi="TH SarabunPSK" w:cs="TH SarabunPSK"/>
          <w:sz w:val="32"/>
          <w:szCs w:val="32"/>
          <w:cs/>
        </w:rPr>
        <w:t>ศิลปกรรมระดับชาติ และยกระดับการพัฒนา</w:t>
      </w:r>
      <w:r w:rsidR="007256E1" w:rsidRPr="00FC5E52">
        <w:rPr>
          <w:rFonts w:ascii="TH SarabunPSK" w:eastAsia="BrowalliaNew-Bold" w:hAnsi="TH SarabunPSK" w:cs="TH SarabunPSK"/>
          <w:sz w:val="32"/>
          <w:szCs w:val="32"/>
          <w:cs/>
        </w:rPr>
        <w:t>การสร้างสรรค์ผลงานศิลปกรรม</w:t>
      </w:r>
      <w:r w:rsidR="00F55B3F" w:rsidRPr="00FC5E52">
        <w:rPr>
          <w:rFonts w:ascii="TH SarabunPSK" w:eastAsia="BrowalliaNew-Bold" w:hAnsi="TH SarabunPSK" w:cs="TH SarabunPSK"/>
          <w:sz w:val="32"/>
          <w:szCs w:val="32"/>
          <w:cs/>
        </w:rPr>
        <w:t>ระดับชาติ</w:t>
      </w:r>
      <w:r w:rsidR="007645BB" w:rsidRPr="00FC5E52">
        <w:rPr>
          <w:rFonts w:ascii="TH SarabunPSK" w:eastAsia="BrowalliaNew-Bold" w:hAnsi="TH SarabunPSK" w:cs="TH SarabunPSK"/>
          <w:sz w:val="32"/>
          <w:szCs w:val="32"/>
          <w:cs/>
        </w:rPr>
        <w:t>ให้ม</w:t>
      </w:r>
      <w:r w:rsidR="00101FEB" w:rsidRPr="00FC5E52">
        <w:rPr>
          <w:rFonts w:ascii="TH SarabunPSK" w:eastAsia="BrowalliaNew-Bold" w:hAnsi="TH SarabunPSK" w:cs="TH SarabunPSK"/>
          <w:sz w:val="32"/>
          <w:szCs w:val="32"/>
          <w:cs/>
        </w:rPr>
        <w:t>ี</w:t>
      </w:r>
      <w:r w:rsidR="007645BB" w:rsidRPr="00FC5E52">
        <w:rPr>
          <w:rFonts w:ascii="TH SarabunPSK" w:eastAsia="BrowalliaNew-Bold" w:hAnsi="TH SarabunPSK" w:cs="TH SarabunPSK"/>
          <w:sz w:val="32"/>
          <w:szCs w:val="32"/>
          <w:cs/>
        </w:rPr>
        <w:t>ความทัดเทียมในระดับสากล</w:t>
      </w:r>
    </w:p>
    <w:p w:rsidR="00DD3AB1" w:rsidRPr="00FC5E52" w:rsidRDefault="00DD3AB1" w:rsidP="00BE0105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3.</w:t>
      </w:r>
      <w:r w:rsidR="001027E0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BE0105" w:rsidRPr="00FC5E52">
        <w:rPr>
          <w:rFonts w:ascii="TH SarabunPSK" w:eastAsia="BrowalliaNew-Bold" w:hAnsi="TH SarabunPSK" w:cs="TH SarabunPSK"/>
          <w:sz w:val="32"/>
          <w:szCs w:val="32"/>
          <w:cs/>
        </w:rPr>
        <w:t>หอศิลป์ฯ ได้ร่วมมือกับสำนักหอสมุดกลาง รวบรวมและจัดทำระบบสืบค้น</w:t>
      </w:r>
      <w:r w:rsidR="0020451A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ข้อมูลออนไลน์ </w:t>
      </w:r>
      <w:r w:rsidR="00BE0105" w:rsidRPr="00FC5E52">
        <w:rPr>
          <w:rFonts w:ascii="TH SarabunPSK" w:eastAsia="BrowalliaNew-Bold" w:hAnsi="TH SarabunPSK" w:cs="TH SarabunPSK"/>
          <w:sz w:val="32"/>
          <w:szCs w:val="32"/>
          <w:cs/>
        </w:rPr>
        <w:t>งานศิลปกรรมสะสมจาก 3 โครงการ ได้แก่ การแสดงศิลปกรรมแห่งชาติ การแสดงศิลปกรรมร่วมสมัยของศิลปินรุ่นเยาว์ และการแสดงศิลปะเครื่องปั้นดินเผาแห่งชาติ โดยให้บริการข้อมูลพื้นฐานเกี่ยวกับผลงาน อาทิเช่น ชื่อศิลปิน ชื่อผลงาน เทคนิค ขนาด แนวความคิด และภาพถ่ายผลงานนั้นๆ</w:t>
      </w:r>
    </w:p>
    <w:p w:rsidR="001027E0" w:rsidRPr="00FC5E52" w:rsidRDefault="00FF5236" w:rsidP="0020451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4</w:t>
      </w:r>
      <w:r w:rsidR="001027E0" w:rsidRPr="00FC5E52">
        <w:rPr>
          <w:rFonts w:ascii="TH SarabunPSK" w:eastAsia="BrowalliaNew-Bold" w:hAnsi="TH SarabunPSK" w:cs="TH SarabunPSK"/>
          <w:sz w:val="32"/>
          <w:szCs w:val="32"/>
          <w:cs/>
        </w:rPr>
        <w:t>. ความร่วมมือ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และเครือข่ายภาคีในการทำนุบำรุงศิลปะและวัฒนธรรมมีความเข้มแข็ง และอยู่ในทั่วทุกภูมิภาคของประเทศ </w:t>
      </w:r>
      <w:r w:rsidR="0020451A" w:rsidRPr="00FC5E52">
        <w:rPr>
          <w:rFonts w:ascii="TH SarabunPSK" w:eastAsia="BrowalliaNew-Bold" w:hAnsi="TH SarabunPSK" w:cs="TH SarabunPSK"/>
          <w:sz w:val="32"/>
          <w:szCs w:val="32"/>
          <w:cs/>
        </w:rPr>
        <w:t>โดยในปีการศึกษา 2559 มีการขยายความร่วมมือในการจัดแสดงนิทรรศการสัญจร เพิ่มอีกอีกหนึ่งแห่ง นั่นคือ มหาวิทยาลัยราช</w:t>
      </w:r>
      <w:proofErr w:type="spellStart"/>
      <w:r w:rsidR="0020451A" w:rsidRPr="00FC5E52">
        <w:rPr>
          <w:rFonts w:ascii="TH SarabunPSK" w:eastAsia="BrowalliaNew-Bold" w:hAnsi="TH SarabunPSK" w:cs="TH SarabunPSK"/>
          <w:sz w:val="32"/>
          <w:szCs w:val="32"/>
          <w:cs/>
        </w:rPr>
        <w:t>ภัฏ</w:t>
      </w:r>
      <w:proofErr w:type="spellEnd"/>
      <w:r w:rsidR="0020451A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สงลา 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รวมไปถึงการสร้างเครือข่ายระหว่างประเทศ โดยเฉพาะอย่างยิ่งในภูมิภาคอาเซียน</w:t>
      </w:r>
    </w:p>
    <w:p w:rsidR="008F6144" w:rsidRPr="00FC5E52" w:rsidRDefault="008F6144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DD3AB1" w:rsidRPr="00FC5E52" w:rsidRDefault="0020451A" w:rsidP="0020451A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การแสดงนิทรรศการโครงการศิลปกรรมของหอศิลป์ฯ ณ หอศิลป์ มหาวิทยาลัยศิลปากร วังท่าพระ กรุงเทพฯ ยังมีปัญหาและอุปสรรค อาจทำให้ผู้ที่ต้องการเข้าชมไม่ได้รับความสะดวก และเป้าหมายของการดำเนินงานอาจไม่ตรงที่ได้วางไว้ เนื่องจากพื้นที่ของทางมหาวิทยาลัยอยู่ในระหว่างการปรับปรุง</w:t>
      </w:r>
    </w:p>
    <w:p w:rsidR="0020451A" w:rsidRPr="00FC5E52" w:rsidRDefault="0020451A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357943" w:rsidRPr="00FC5E52" w:rsidRDefault="00357943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color w:val="FF0000"/>
          <w:sz w:val="36"/>
          <w:szCs w:val="36"/>
        </w:rPr>
      </w:pPr>
    </w:p>
    <w:p w:rsidR="00DD3AB1" w:rsidRPr="00FC5E52" w:rsidRDefault="00DD3AB1" w:rsidP="00DD3AB1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FC5E52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องค์ประกอบที่ 5 การบริหารจัดการ</w:t>
      </w:r>
    </w:p>
    <w:p w:rsidR="00DD3AB1" w:rsidRPr="00FC5E52" w:rsidRDefault="00CE6482" w:rsidP="00CE6482">
      <w:pPr>
        <w:tabs>
          <w:tab w:val="left" w:pos="2552"/>
        </w:tabs>
        <w:spacing w:after="0" w:line="240" w:lineRule="auto"/>
        <w:ind w:left="2552" w:hanging="2552"/>
        <w:jc w:val="thaiDistribute"/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kern w:val="24"/>
          <w:sz w:val="32"/>
          <w:szCs w:val="32"/>
          <w:cs/>
        </w:rPr>
        <w:t xml:space="preserve">ตัวบ่งชี้ที่ </w:t>
      </w:r>
      <w:r w:rsidRPr="00FC5E52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>5</w:t>
      </w:r>
      <w:r w:rsidRPr="00FC5E52">
        <w:rPr>
          <w:rFonts w:ascii="TH SarabunPSK" w:eastAsia="Times New Roman" w:hAnsi="TH SarabunPSK" w:cs="TH SarabunPSK"/>
          <w:b/>
          <w:bCs/>
          <w:kern w:val="24"/>
          <w:sz w:val="32"/>
          <w:szCs w:val="32"/>
          <w:cs/>
        </w:rPr>
        <w:t>.</w:t>
      </w:r>
      <w:r w:rsidRPr="00FC5E52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>1</w:t>
      </w:r>
      <w:r w:rsidRPr="00FC5E52">
        <w:rPr>
          <w:rFonts w:ascii="TH SarabunPSK" w:eastAsia="Times New Roman" w:hAnsi="TH SarabunPSK" w:cs="TH SarabunPSK"/>
          <w:b/>
          <w:bCs/>
          <w:kern w:val="24"/>
          <w:sz w:val="32"/>
          <w:szCs w:val="32"/>
          <w:rtl/>
          <w:cs/>
        </w:rPr>
        <w:tab/>
      </w:r>
      <w:r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การบริหารของ</w:t>
      </w:r>
      <w:r w:rsidR="0061564F"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หน่วยงาน</w:t>
      </w:r>
      <w:r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เพื่อการกำกับติดตามผลลัพธ์ตาม</w:t>
      </w:r>
      <w:proofErr w:type="spellStart"/>
      <w:r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กิจ </w:t>
      </w:r>
      <w:r w:rsidR="0061564F"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      </w:t>
      </w:r>
      <w:r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กลุ่มสถาบันและเอกลักษณ์ของ</w:t>
      </w:r>
      <w:r w:rsidR="0061564F" w:rsidRPr="00FC5E52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หน่วยงาน</w:t>
      </w:r>
    </w:p>
    <w:p w:rsidR="00DD3AB1" w:rsidRPr="00FC5E52" w:rsidRDefault="00DD3AB1" w:rsidP="00DD3AB1">
      <w:pPr>
        <w:tabs>
          <w:tab w:val="left" w:pos="1701"/>
          <w:tab w:val="left" w:pos="255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rtl/>
          <w:cs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FC5E52">
        <w:rPr>
          <w:rFonts w:ascii="TH SarabunPSK" w:eastAsia="Calibri" w:hAnsi="TH SarabunPSK" w:cs="TH SarabunPSK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:rsidR="00DD3AB1" w:rsidRPr="00FC5E52" w:rsidRDefault="00DD3AB1" w:rsidP="00DD3AB1">
      <w:pPr>
        <w:tabs>
          <w:tab w:val="left" w:pos="216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844"/>
        <w:gridCol w:w="1701"/>
        <w:gridCol w:w="1842"/>
        <w:gridCol w:w="1701"/>
      </w:tblGrid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1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2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  <w:rtl/>
                <w:cs/>
              </w:rPr>
              <w:t>3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คะแนน 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</w:tr>
      <w:tr w:rsidR="00DD3AB1" w:rsidRPr="00FC5E52" w:rsidTr="003A66D4">
        <w:tc>
          <w:tcPr>
            <w:tcW w:w="198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มีการดำเนินการ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pacing w:val="-4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pacing w:val="-4"/>
                <w:sz w:val="28"/>
              </w:rPr>
              <w:t>1</w:t>
            </w:r>
            <w:r w:rsidRPr="00FC5E52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 xml:space="preserve"> ข้อ</w:t>
            </w:r>
          </w:p>
        </w:tc>
        <w:tc>
          <w:tcPr>
            <w:tcW w:w="1844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2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มีการดำเนินการ   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3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ข้อ</w:t>
            </w:r>
          </w:p>
        </w:tc>
        <w:tc>
          <w:tcPr>
            <w:tcW w:w="1842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</w:rPr>
              <w:t>5</w:t>
            </w: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– 6 ข้อ</w:t>
            </w:r>
          </w:p>
        </w:tc>
        <w:tc>
          <w:tcPr>
            <w:tcW w:w="1701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มีการดำเนินการ</w:t>
            </w:r>
          </w:p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7ข้อ</w:t>
            </w:r>
          </w:p>
        </w:tc>
      </w:tr>
    </w:tbl>
    <w:p w:rsidR="00DD3AB1" w:rsidRPr="00FC5E52" w:rsidRDefault="00DD3AB1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Cs/>
          <w:kern w:val="24"/>
          <w:sz w:val="32"/>
          <w:szCs w:val="32"/>
        </w:rPr>
      </w:pPr>
    </w:p>
    <w:p w:rsidR="008F6144" w:rsidRPr="00FC5E52" w:rsidRDefault="008F6144" w:rsidP="00DD3AB1">
      <w:pPr>
        <w:spacing w:after="0" w:line="240" w:lineRule="auto"/>
        <w:jc w:val="thaiDistribute"/>
        <w:rPr>
          <w:rFonts w:ascii="TH SarabunPSK" w:eastAsia="Times New Roman" w:hAnsi="TH SarabunPSK" w:cs="TH SarabunPSK"/>
          <w:bCs/>
          <w:kern w:val="24"/>
          <w:sz w:val="32"/>
          <w:szCs w:val="3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8"/>
        <w:gridCol w:w="6643"/>
        <w:gridCol w:w="851"/>
        <w:gridCol w:w="850"/>
      </w:tblGrid>
      <w:tr w:rsidR="00DD3AB1" w:rsidRPr="00FC5E52" w:rsidTr="003A66D4">
        <w:trPr>
          <w:trHeight w:val="180"/>
          <w:tblHeader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DD3AB1" w:rsidRPr="00FC5E52" w:rsidTr="003A66D4">
        <w:trPr>
          <w:trHeight w:val="70"/>
          <w:tblHeader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61564F">
            <w:pPr>
              <w:tabs>
                <w:tab w:val="left" w:pos="1134"/>
              </w:tabs>
              <w:spacing w:after="0" w:line="240" w:lineRule="auto"/>
              <w:ind w:right="-82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SWOT </w:t>
            </w: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โดยเชื่อมโยงกับวิสัยทัศน์</w:t>
            </w:r>
            <w:r w:rsidRPr="00FC5E5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ของ</w:t>
            </w:r>
            <w:r w:rsidR="0061564F" w:rsidRPr="00FC5E5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หน่วยงาน</w:t>
            </w:r>
            <w:r w:rsidRPr="00FC5E5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และสอดคล้องกับ</w:t>
            </w:r>
            <w:r w:rsidRPr="00FC5E52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วิสัยทัศน์ของ</w:t>
            </w:r>
            <w:r w:rsidR="00154677" w:rsidRPr="00FC5E52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 xml:space="preserve">หน่วยงาน </w:t>
            </w:r>
            <w:r w:rsidRPr="00FC5E52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สถาบัน รวมทั้งสอดคล้องกับกลุ่มสถาบันและเอกลักษณ์ของ</w:t>
            </w:r>
            <w:r w:rsidR="00154677" w:rsidRPr="00FC5E52">
              <w:rPr>
                <w:rFonts w:ascii="TH SarabunPSK" w:eastAsia="Times New Roman" w:hAnsi="TH SarabunPSK" w:cs="TH SarabunPSK"/>
                <w:kern w:val="24"/>
                <w:sz w:val="32"/>
                <w:szCs w:val="32"/>
                <w:cs/>
              </w:rPr>
              <w:t>หน่วยงาน</w:t>
            </w:r>
            <w:r w:rsidRPr="00FC5E5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และพัฒนาไปสู่แผนกลยุทธ์ทางการเงินและ</w:t>
            </w: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แผนปฏิบัติการประจำปีตามกรอบเวลาเพื่อให้บรรลุผลตามตัวบ่งชี้และเป้าหมายของแผนกลยุทธ์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และเสนอผู้บริหารระดับสถาบันเพื่อพิจารณาอนุมัติ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1C2BA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61564F" w:rsidP="00DD3AB1">
            <w:pPr>
              <w:tabs>
                <w:tab w:val="left" w:pos="1134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(กรณีเป็นคณะ/วิชา)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ประสิทธิผลในการผลิตบัณฑิตและโอกาสในการแข่งขัน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1C2BA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7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1C2BA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7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บริหารงานด้วยหลัก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บาลอย่างครบถ้วนทั้ง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ประการที่แสดงผลการดำเนินงานอย่างชัดเจน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1C2BA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61564F" w:rsidP="00DD3AB1">
            <w:pPr>
              <w:tabs>
                <w:tab w:val="left" w:pos="17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กิจด้านการผลิตบัณฑิต (กรณีเป็นคณะ/วิชา) 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5B2F20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7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5B2F20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</w:tr>
      <w:tr w:rsidR="00DD3AB1" w:rsidRPr="00FC5E52" w:rsidTr="003A66D4">
        <w:trPr>
          <w:trHeight w:val="24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6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tabs>
                <w:tab w:val="left" w:pos="171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กิจ</w:t>
            </w:r>
            <w:r w:rsidR="0061564F"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และพัฒนาการของหน่วยงาน</w:t>
            </w: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ที่ได้ปรับให้การดำเนินงานด้านการประกันคุณภาพเป็นส่วนหนึ่งของการบริหารงาน</w:t>
            </w:r>
            <w:r w:rsidR="00154677"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หน่วยงาน</w:t>
            </w:r>
            <w:r w:rsidRPr="00FC5E52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ตามปกติที่ประกอบด้วย การควบคุมคุณภาพ การตรวจสอบคุณภาพ และการประเมินคุณภาพ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1C2BA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DD3AB1" w:rsidRPr="00FC5E52" w:rsidRDefault="00DD3AB1" w:rsidP="00DD3AB1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  <w:rtl/>
          <w:cs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ผลการประเมินตนเองปีที่แล้ว: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  <w:t xml:space="preserve">   </w:t>
      </w:r>
      <w:r w:rsidR="001C2BA2"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 xml:space="preserve">เกณฑ์ประเมิน    : 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</w:r>
      <w:r w:rsidR="001C2BA2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pacing w:val="-8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ผลการประเมินตนเองครั้งนี้:</w:t>
      </w:r>
      <w:r w:rsidR="00A735C9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     </w:t>
      </w:r>
      <w:r w:rsidR="001D41AA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A735C9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 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5B2F20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>5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 xml:space="preserve">เกณฑ์ประเมิน   : 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r w:rsidR="005B2F20"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>4</w:t>
      </w:r>
      <w:r w:rsidRPr="00FC5E52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เป้าหมายของปีนี้ :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="005B2F20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>4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ผลการดำเนินงาน </w:t>
      </w:r>
      <w:r w:rsidR="006C0054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1D41AA"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     </w:t>
      </w:r>
      <w:r w:rsidRPr="00FC5E52">
        <w:rPr>
          <w:rFonts w:ascii="TH SarabunPSK" w:eastAsia="Calibri" w:hAnsi="TH SarabunPSK" w:cs="TH SarabunPSK"/>
          <w:sz w:val="32"/>
          <w:szCs w:val="32"/>
        </w:rPr>
        <w:sym w:font="Wingdings 2" w:char="F052"/>
      </w:r>
      <w:r w:rsidRPr="00FC5E52">
        <w:rPr>
          <w:rFonts w:ascii="TH SarabunPSK" w:eastAsia="Calibri" w:hAnsi="TH SarabunPSK" w:cs="TH SarabunPSK"/>
          <w:sz w:val="32"/>
          <w:szCs w:val="32"/>
          <w:cs/>
        </w:rPr>
        <w:t xml:space="preserve"> บรรลุเป้าหมาย</w:t>
      </w:r>
      <w:r w:rsidRPr="00FC5E52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ab/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เป้าหมายปีต่อไป: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1C2BA2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เกณฑ์ประเมิน : 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5B2F20"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>-</w:t>
      </w:r>
      <w:r w:rsidRPr="00FC5E52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คะแนน</w:t>
      </w: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</w:t>
      </w:r>
      <w:r w:rsidRPr="00FC5E52">
        <w:rPr>
          <w:rFonts w:ascii="TH SarabunPSK" w:eastAsia="Calibri" w:hAnsi="TH SarabunPSK" w:cs="TH SarabunPSK"/>
          <w:b/>
          <w:bCs/>
          <w:sz w:val="32"/>
          <w:szCs w:val="32"/>
          <w:cs/>
        </w:rPr>
        <w:t>ดำเนินงานและผลการประเมินตนเอง:</w:t>
      </w:r>
    </w:p>
    <w:p w:rsidR="001921B0" w:rsidRPr="00FC5E52" w:rsidRDefault="000C06C4" w:rsidP="00690024">
      <w:pPr>
        <w:autoSpaceDE w:val="0"/>
        <w:autoSpaceDN w:val="0"/>
        <w:adjustRightInd w:val="0"/>
        <w:spacing w:line="240" w:lineRule="auto"/>
        <w:ind w:firstLine="900"/>
        <w:jc w:val="thaiDistribute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พัฒนาแผนกลยุทธ์จากผลการวิเคราะห์ 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SWOT 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โดยเชื่อมโยงกับวิสัยทัศน์ของ</w:t>
      </w:r>
      <w:r w:rsidR="00154677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หน่วยงาน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และสอดคล้องกับวิสัยทัศน์ของ</w:t>
      </w:r>
      <w:r w:rsidR="00154677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หน่วยงาน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สถาบัน รวมทั้งสอดคล้องกับกลุ่มสถาบันและเอกลักษณ์ของ</w:t>
      </w:r>
      <w:r w:rsidR="00154677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lastRenderedPageBreak/>
        <w:t>หน่วยงาน</w:t>
      </w:r>
      <w:r w:rsidR="001921B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</w:r>
    </w:p>
    <w:p w:rsidR="001921B0" w:rsidRPr="00FC5E52" w:rsidRDefault="001D1E95" w:rsidP="001921B0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ab/>
        <w:t>หอศิลป์ มหาวิทยาลัยศิลปากร มี</w:t>
      </w:r>
      <w:r w:rsidR="00D47C89" w:rsidRPr="00FC5E52">
        <w:rPr>
          <w:rFonts w:ascii="TH SarabunPSK" w:eastAsia="CordiaNew" w:hAnsi="TH SarabunPSK" w:cs="TH SarabunPSK"/>
          <w:sz w:val="32"/>
          <w:szCs w:val="32"/>
          <w:cs/>
        </w:rPr>
        <w:t>การ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พัฒนาแผนกลยุทธ์จากผลการวิเคราะห์ 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SWOT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โดยเชื่อมโยงวิสัยทัศน์ของหอศิลป์</w:t>
      </w:r>
      <w:r w:rsidR="000C06C4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ฯ </w:t>
      </w:r>
      <w:r w:rsidR="00E72B0E" w:rsidRPr="00FC5E52">
        <w:rPr>
          <w:rFonts w:ascii="TH SarabunPSK" w:eastAsia="CordiaNew" w:hAnsi="TH SarabunPSK" w:cs="TH SarabunPSK"/>
          <w:sz w:val="32"/>
          <w:szCs w:val="32"/>
          <w:cs/>
        </w:rPr>
        <w:t>เพื่อให้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สอดคล้องกับ</w:t>
      </w:r>
      <w:r w:rsidR="00E72B0E" w:rsidRPr="00FC5E52">
        <w:rPr>
          <w:rFonts w:ascii="TH SarabunPSK" w:eastAsia="CordiaNew" w:hAnsi="TH SarabunPSK" w:cs="TH SarabunPSK"/>
          <w:sz w:val="32"/>
          <w:szCs w:val="32"/>
          <w:cs/>
        </w:rPr>
        <w:t>แนวนโยบาย</w:t>
      </w:r>
      <w:r w:rsidR="00D90559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แผนยุทธศาสตร์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มหาวิทยาลัยศิลปากร</w:t>
      </w:r>
      <w:r w:rsidR="00D90559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พ.ศ. 2556-2563</w:t>
      </w:r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(เอกสารหมายเลข</w:t>
      </w:r>
      <w:r w:rsidR="006D70D2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CordiaNew" w:hAnsi="TH SarabunPSK" w:cs="TH SarabunPSK"/>
          <w:color w:val="FF0000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รวมทั้งสอดคล้องกับกลุ่มสถาบันและเอกลักษณ์ของหอศิลป์</w:t>
      </w:r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(เอกสารหมายเลข</w:t>
      </w:r>
      <w:r w:rsidR="006D70D2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CordiaNew" w:hAnsi="TH SarabunPSK" w:cs="TH SarabunPSK"/>
          <w:sz w:val="32"/>
          <w:szCs w:val="32"/>
        </w:rPr>
        <w:t>2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) และพัฒนาไปสู่แผนกลยุทธ์ทางการเงินหอศิลป์</w:t>
      </w:r>
      <w:r w:rsidR="00A6397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(เอกสารหมายเลข</w:t>
      </w:r>
      <w:r w:rsidR="009C0EEB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 w:rsidR="009C0EEB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9C0EEB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CordiaNew" w:hAnsi="TH SarabunPSK" w:cs="TH SarabunPSK"/>
          <w:sz w:val="32"/>
          <w:szCs w:val="32"/>
        </w:rPr>
        <w:t>3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) และแผนปฏิบัติการประจำปี หอศิลป์ มหาวิทยาลัยศิลปากร</w:t>
      </w:r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(เอกสารหมายเลข</w:t>
      </w:r>
      <w:r w:rsidR="006D70D2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) ตามกรอบเวลาเพื่อให้บรรลุผลตามตัวบ่งชี้และเป้าหมายของแผนกลยุทธ์และเสนอผู้บริหารระดับ</w:t>
      </w:r>
      <w:r w:rsidR="00CE476E" w:rsidRPr="00FC5E52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เพื่อ</w:t>
      </w:r>
      <w:r w:rsidR="00CE476E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ทราบ </w:t>
      </w:r>
      <w:r w:rsidR="00CE476E" w:rsidRPr="00FC5E52">
        <w:rPr>
          <w:rFonts w:ascii="TH SarabunPSK" w:eastAsia="CordiaNew" w:hAnsi="TH SarabunPSK" w:cs="TH SarabunPSK"/>
          <w:sz w:val="32"/>
          <w:szCs w:val="32"/>
        </w:rPr>
        <w:t>(</w:t>
      </w:r>
      <w:r w:rsidR="00CE476E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CE476E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CE476E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BA73CA" w:rsidRPr="00FC5E52">
        <w:rPr>
          <w:rFonts w:ascii="TH SarabunPSK" w:eastAsia="CordiaNew" w:hAnsi="TH SarabunPSK" w:cs="TH SarabunPSK"/>
          <w:sz w:val="32"/>
          <w:szCs w:val="32"/>
        </w:rPr>
        <w:t>5.1.1-5</w:t>
      </w:r>
      <w:r w:rsidR="00CE476E" w:rsidRPr="00FC5E52">
        <w:rPr>
          <w:rFonts w:ascii="TH SarabunPSK" w:eastAsia="CordiaNew" w:hAnsi="TH SarabunPSK" w:cs="TH SarabunPSK"/>
          <w:sz w:val="32"/>
          <w:szCs w:val="32"/>
        </w:rPr>
        <w:t>)</w:t>
      </w:r>
      <w:r w:rsidR="001921B0" w:rsidRPr="00FC5E52">
        <w:rPr>
          <w:rFonts w:ascii="TH SarabunPSK" w:eastAsia="CordiaNew" w:hAnsi="TH SarabunPSK" w:cs="TH SarabunPSK"/>
          <w:sz w:val="32"/>
          <w:szCs w:val="32"/>
        </w:rPr>
        <w:tab/>
      </w:r>
    </w:p>
    <w:p w:rsidR="00F36616" w:rsidRPr="00FC5E52" w:rsidRDefault="00F36616" w:rsidP="001921B0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F36616" w:rsidRPr="00FC5E52" w:rsidRDefault="00F36616" w:rsidP="001921B0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F36616" w:rsidRPr="00FC5E52" w:rsidRDefault="00F36616" w:rsidP="001921B0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F36616" w:rsidRPr="00FC5E52" w:rsidRDefault="00F36616" w:rsidP="001921B0">
      <w:pPr>
        <w:tabs>
          <w:tab w:val="left" w:pos="900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1921B0" w:rsidRPr="00FC5E52" w:rsidRDefault="001921B0" w:rsidP="001D1E95">
      <w:pPr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2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ดำเนินการวิเคราะห์ข้อมูลทางการเงินที</w:t>
      </w:r>
      <w:r w:rsidR="00E21812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่ประกอบไปด้วยต้นทุนต่อหน่วยในแต่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ละหลักสูตร 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</w:rPr>
        <w:t>(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กรณีเป็นคณะ/วิชา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) 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</w:t>
      </w:r>
      <w:r w:rsidR="00D47C89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ักสูตร ประสิทธิภาพ ประสิทธิผลในก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าร</w:t>
      </w:r>
      <w:r w:rsidR="00357943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ผลิตบัณฑิต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และโอกาสในการแข่งขัน</w:t>
      </w:r>
    </w:p>
    <w:p w:rsidR="00E21812" w:rsidRPr="00FC5E52" w:rsidRDefault="00AB20F2" w:rsidP="001921B0">
      <w:pPr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หอศิลป์ฯ </w:t>
      </w:r>
      <w:r w:rsidR="00357943" w:rsidRPr="00FC5E52">
        <w:rPr>
          <w:rFonts w:ascii="TH SarabunPSK" w:eastAsia="Times New Roman" w:hAnsi="TH SarabunPSK" w:cs="TH SarabunPSK"/>
          <w:sz w:val="32"/>
          <w:szCs w:val="32"/>
          <w:cs/>
        </w:rPr>
        <w:t>ในฐานะหน่วยงานสนับสนุนเทียบเท่าคณะวิชา ไม่ได้มีหลักสูตรในการจัดการเรียนการสอน ในการ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วิเคราะห์ข้อมูลทางการเงิน</w:t>
      </w:r>
      <w:r w:rsidR="00357943" w:rsidRPr="00FC5E52">
        <w:rPr>
          <w:rFonts w:ascii="TH SarabunPSK" w:eastAsia="Times New Roman" w:hAnsi="TH SarabunPSK" w:cs="TH SarabunPSK"/>
          <w:sz w:val="32"/>
          <w:szCs w:val="32"/>
          <w:cs/>
        </w:rPr>
        <w:t>นั้น จึงวิเคราะห์</w:t>
      </w:r>
      <w:r w:rsidR="00C809AE" w:rsidRPr="00FC5E52">
        <w:rPr>
          <w:rFonts w:ascii="TH SarabunPSK" w:eastAsia="Times New Roman" w:hAnsi="TH SarabunPSK" w:cs="TH SarabunPSK"/>
          <w:sz w:val="32"/>
          <w:szCs w:val="32"/>
          <w:cs/>
        </w:rPr>
        <w:t>ข้อมูลทางการเงิน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>ตามงบประมาณประจำปีที่ได้รับ</w:t>
      </w:r>
      <w:r w:rsidR="007C026B" w:rsidRPr="00FC5E52">
        <w:rPr>
          <w:rFonts w:ascii="TH SarabunPSK" w:eastAsia="Times New Roman" w:hAnsi="TH SarabunPSK" w:cs="TH SarabunPSK"/>
          <w:sz w:val="32"/>
          <w:szCs w:val="32"/>
          <w:cs/>
        </w:rPr>
        <w:t>จากทางมห</w:t>
      </w:r>
      <w:r w:rsidR="00295287" w:rsidRPr="00FC5E52">
        <w:rPr>
          <w:rFonts w:ascii="TH SarabunPSK" w:eastAsia="Times New Roman" w:hAnsi="TH SarabunPSK" w:cs="TH SarabunPSK"/>
          <w:sz w:val="32"/>
          <w:szCs w:val="32"/>
          <w:cs/>
        </w:rPr>
        <w:t>าวิทยาลัย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การดำเนินงานตามแผนกลยุทธ์ทางการเงิน</w:t>
      </w:r>
      <w:r w:rsidR="00E21812" w:rsidRPr="00FC5E52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C809A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แผนปฏิบัติราชการประจำปี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สอดคล้องกับภารกิจ</w:t>
      </w:r>
      <w:r w:rsidR="00C809AE" w:rsidRPr="00FC5E52">
        <w:rPr>
          <w:rFonts w:ascii="TH SarabunPSK" w:eastAsia="Times New Roman" w:hAnsi="TH SarabunPSK" w:cs="TH SarabunPSK"/>
          <w:sz w:val="32"/>
          <w:szCs w:val="32"/>
          <w:cs/>
        </w:rPr>
        <w:t>หลัก</w:t>
      </w:r>
      <w:r w:rsidR="0029528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ของหอศิลป์ฯ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และสอดคล้องกับทิศทางการพัฒนาของมหาวิทยาลัย การจัดทำงบประมาณประจำปีมีการกำหนดภารกิจและจัดสรรงบประมาณลงในภารกิจ</w:t>
      </w:r>
      <w:r w:rsidR="00CE476E"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หลักของหอศิลป์ฯ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E476E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มีแผนการจัดหาเงินจากแหล่งเงินต่างๆ ที่สอดคล้องกับภารกิจหลักแ</w:t>
      </w:r>
      <w:r w:rsidR="00CE476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ละมีแผนใช้เงินที่สอดคล้องกัน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กำ</w:t>
      </w:r>
      <w:r w:rsidR="00CE476E" w:rsidRPr="00FC5E52">
        <w:rPr>
          <w:rFonts w:ascii="TH SarabunPSK" w:eastAsia="Times New Roman" w:hAnsi="TH SarabunPSK" w:cs="TH SarabunPSK"/>
          <w:sz w:val="32"/>
          <w:szCs w:val="32"/>
          <w:cs/>
        </w:rPr>
        <w:t>หนดตัวชี้วัด ผลผลิต ผลลัพธ์ และ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เป้าหมายที่ชัดเจน</w:t>
      </w:r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</w:t>
      </w:r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3850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385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93850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993850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BD4AD6" w:rsidRPr="00FC5E52">
        <w:rPr>
          <w:rFonts w:ascii="TH SarabunPSK" w:eastAsia="Times New Roman" w:hAnsi="TH SarabunPSK" w:cs="TH SarabunPSK"/>
          <w:sz w:val="32"/>
          <w:szCs w:val="32"/>
        </w:rPr>
        <w:t xml:space="preserve"> ,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AD6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D4AD6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D4AD6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D4AD6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99385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โดยมีการจัดหาทรัพยากรทางด้านการเงิน แผนการจัดสรรและการวางแผนใช้เงินอย่างมีประสิทธิภาพโปร่งใส ตรวจสอบได้ ทั้งในส่วนของการจัดหาแหล่งเงิน วิธีการที่ได้มาซึ่งแหล่งเงิน รวมทั้งวางแผนการใช้เงิน มีการวิเคราะห์ผลการดำเนินงานและจัดทำคำของบประมาณประจำปี และพิจารณาจัดสรรงบประมาณที่ได้รับให้เป็นไปตามภารกิจของหน่วยงานและตามมติของที่ประชุมกรรมการประจำคณะ มีแผนการจัดสรรงบประมาณแบบมุ่งเน้นผลงานโดยมีมติความเห็นชอบจากที่ประชุมเพื่อกำหนดแนวทาง และมีการควบคุมเงินทดรองจ่ายอย่างเป็นระบบตามระเบียบ สามารถตรวจสอบได้และรายงานผลให้ผู้บริหารทราบ </w:t>
      </w:r>
      <w:r w:rsidR="00F17459" w:rsidRPr="00FC5E52">
        <w:rPr>
          <w:rFonts w:ascii="TH SarabunPSK" w:eastAsia="Times New Roman" w:hAnsi="TH SarabunPSK" w:cs="TH SarabunPSK"/>
          <w:sz w:val="32"/>
          <w:szCs w:val="32"/>
          <w:cs/>
        </w:rPr>
        <w:t>(เอกสารหมายเลข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>5.1.2-3 ถึง</w:t>
      </w:r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D4AD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5.1.2-7 </w:t>
      </w:r>
      <w:r w:rsidR="00F17459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921B0" w:rsidRPr="00FC5E52" w:rsidRDefault="001921B0" w:rsidP="00E21812">
      <w:pPr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3. 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</w:r>
      <w:proofErr w:type="spellStart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กิจของ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หน่วยงาน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และให้ระดับความเสี่ยงลดลงจากเดิม</w:t>
      </w:r>
    </w:p>
    <w:p w:rsidR="00011683" w:rsidRPr="00FC5E52" w:rsidRDefault="00011683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หอศิลป์ มหาวิทยาลัยศิลปากร มีการดำเนินงานตามแผนบริหารความเสี่ยง มหาวิทยาลัยศิลปากรประจำปีงบประมาณ พ.ศ.2559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 ,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พ.ศ.2560 (เอกสารหมายเลข 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5.1.3-1) โดยมีการระบุปัจจัยเสี่ยง การวิเคราะห์ความเสี่ยง และการจัดการความเสี่ยง โดยมีการวิเคราะห์ความเสี่ยงที่ส่งผลกระทบต่อการดำเนินงานหอศิลป์ โดยมีปัจจัยเสี่ยง 3 ด้านคือ ความเสี่ยงด้านทรัพยากร ความเสี่ยงด้านยุทธศาสตร์ และความเสี่ยงด้าน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lastRenderedPageBreak/>
        <w:t>การ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ปฎิบัติงาน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มาจัดทำแผนบริหารความเสี่ยงหอศิลป์ มหาวิทยาลัยศิลปากร ประจำปีการศึกษา2559/ปีงบประมาณ พ.ศ.2560 (เอกสารหมายเลข 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5.1.3-2)  โดยมีการระบุความเสี่ยงที่เกิดขึ้น การจัดการความเสี่ยง และมาตรการในการบริหารความเสี่ยง มีการป้องกันความเสี่ยงโดยใช้เทคนิค 4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T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คือ </w:t>
      </w:r>
      <w:r w:rsidRPr="00FC5E52">
        <w:rPr>
          <w:rFonts w:ascii="TH SarabunPSK" w:eastAsia="CordiaNew" w:hAnsi="TH SarabunPSK" w:cs="TH SarabunPSK"/>
          <w:sz w:val="32"/>
          <w:szCs w:val="32"/>
        </w:rPr>
        <w:t>Take (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การยอมรับความเสี่ยง) </w:t>
      </w:r>
      <w:r w:rsidRPr="00FC5E52">
        <w:rPr>
          <w:rFonts w:ascii="TH SarabunPSK" w:eastAsia="CordiaNew" w:hAnsi="TH SarabunPSK" w:cs="TH SarabunPSK"/>
          <w:sz w:val="32"/>
          <w:szCs w:val="32"/>
        </w:rPr>
        <w:t>, Treat (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การลดหรือควบคุมความเสี่ยง) </w:t>
      </w:r>
      <w:r w:rsidRPr="00FC5E52">
        <w:rPr>
          <w:rFonts w:ascii="TH SarabunPSK" w:eastAsia="CordiaNew" w:hAnsi="TH SarabunPSK" w:cs="TH SarabunPSK"/>
          <w:sz w:val="32"/>
          <w:szCs w:val="32"/>
        </w:rPr>
        <w:t>, Transfer (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การกระจายความเสี่ยง) และ</w:t>
      </w:r>
      <w:r w:rsidRPr="00FC5E52">
        <w:rPr>
          <w:rFonts w:ascii="TH SarabunPSK" w:eastAsia="CordiaNew" w:hAnsi="TH SarabunPSK" w:cs="TH SarabunPSK"/>
          <w:sz w:val="32"/>
          <w:szCs w:val="32"/>
        </w:rPr>
        <w:t>Terminate(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การหยุดหรือหลีกเลี่ยงความเสี่ยง) โดยมีการดำเนินงานตามแผนและมีการรายงานผลการดำเนินงานตามแผนบริหารความเสี่ยงมหาวิทยาลัยศิลปากรประจำปีงบประมาณ พ.ศ.2559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 ,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พ.ศ.2560 (เอกสารหมายเลข 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5.1.3-3) และรายงานผลการดำเนินงานตามแผนบริหารความเสี่ยงหอศิลป์ มหาวิทยาลัยศิลปากร ประจำปีการศึกษา2559/ ปีงบประมาณ พ.ศ.2560 (เอกสารหมายเลข 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5.1.3-4)  โดยรายงานผลต่อทางมหาวิทยาลัยเป็นระยะในการลดและควบคุมความเสี่ยงของหอศิลป์ในระดับความเสี่ยงที่ลดลงในระดับหนึ่ง และยังคงต้องต้องมีการควบคุมต่อไปอย่างต่อเนื่อง </w:t>
      </w:r>
    </w:p>
    <w:p w:rsidR="00011683" w:rsidRPr="00FC5E52" w:rsidRDefault="00011683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ตามที่คณะกรรมการ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ใด้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มีการให้ข้อเสนอแนะในการตรวจประกันคุณภาพการศึกษาในปีที่ผ่านมา หอศิลป์ มหาวิทยาลัยศิลปากรมีการนำข้อเสนอแนะดังกล่าว มาทำการปรับปรุงดังต่อไปนี้ </w:t>
      </w:r>
    </w:p>
    <w:p w:rsidR="00011683" w:rsidRPr="00FC5E52" w:rsidRDefault="00E6370A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ก</w:t>
      </w:r>
      <w:r w:rsidR="00011683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011683" w:rsidRPr="00FC5E52">
        <w:rPr>
          <w:rFonts w:ascii="TH SarabunPSK" w:eastAsia="CordiaNew" w:hAnsi="TH SarabunPSK" w:cs="TH SarabunPSK"/>
          <w:sz w:val="32"/>
          <w:szCs w:val="32"/>
          <w:cs/>
        </w:rPr>
        <w:t>ความเสี่ยงด้านทรัพยากร และด้านกายภาพของอาคาร</w:t>
      </w:r>
    </w:p>
    <w:p w:rsidR="00011683" w:rsidRPr="00FC5E52" w:rsidRDefault="00011683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อาคารอนุรักษ์ วังท่าพระ มีการวางแผนในการสำรวจตรวจสอบอย่างเป็นระบบอย่างสม่ำเสมอทั้งในส่วนของระบบป้องกันอัคคีภัย และระบบกล้องวงจรปิด และ ความเสี่ยงที่อาจทำให้เกิดความเสียหายแก่ตัวอาคารอนุรักษ์ในอนาคต คือต้นไม้ที่อยู่รายรอบตัวอาคาร มีการให้ผู้เชี่ยวชาญด้านต้นไม้ </w:t>
      </w:r>
      <w:r w:rsidRPr="00FC5E52">
        <w:rPr>
          <w:rFonts w:ascii="TH SarabunPSK" w:eastAsia="CordiaNew" w:hAnsi="TH SarabunPSK" w:cs="TH SarabunPSK"/>
          <w:sz w:val="32"/>
          <w:szCs w:val="32"/>
        </w:rPr>
        <w:t>“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  <w:cs/>
        </w:rPr>
        <w:t>รุกข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  <w:cs/>
        </w:rPr>
        <w:t>กร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” </w:t>
      </w:r>
      <w:proofErr w:type="spellStart"/>
      <w:r w:rsidRPr="00FC5E52">
        <w:rPr>
          <w:rFonts w:ascii="TH SarabunPSK" w:eastAsia="CordiaNew" w:hAnsi="TH SarabunPSK" w:cs="TH SarabunPSK"/>
          <w:sz w:val="32"/>
          <w:szCs w:val="32"/>
        </w:rPr>
        <w:t>Uban</w:t>
      </w:r>
      <w:proofErr w:type="spellEnd"/>
      <w:r w:rsidRPr="00FC5E52">
        <w:rPr>
          <w:rFonts w:ascii="TH SarabunPSK" w:eastAsia="CordiaNew" w:hAnsi="TH SarabunPSK" w:cs="TH SarabunPSK"/>
          <w:sz w:val="32"/>
          <w:szCs w:val="32"/>
        </w:rPr>
        <w:t xml:space="preserve"> Tree Care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มาทำการวิเคราะห์และตัดแต่งต้นไม้บริเวณรอบอาคารอนุรักษ์ และมีการป้องกันความเสี่ยงอย่างต่อเนื่องโดยมีการสำรวจเป็นประจำทุกปี ในปัจจุบันมีการดำเนินการโครงการปรับปรุงวังท่าพระ อาจก่อให้เกิดความเสี่ยงต่อผลงานศิลปกรรมบริเวณสวนแก้ว ทางหอศิลป์ ได้มีการวางแผนที่จะเคลื่อนย้ายประติมากรรมบริเวณสวนแก้ว ไปจัดเก็บในสถานที่เหมาะสม</w:t>
      </w:r>
    </w:p>
    <w:p w:rsidR="00011683" w:rsidRPr="00FC5E52" w:rsidRDefault="00011683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อาคารหอศิลป์สนามจันทร์ มีการเสื่อมสภาพของตัวอาคาร ได้มีการสำรวจตรวจสอบอย่างสม่ำเสมอ โดนในปีนี้มีการปรับปรุงซ่อมแซมบริเวณดาดฟ้าตัวอาคารหอศิลป์สนามจันทร์เนื่องจากเกิดน้ำรั่วลงมายังตัวอาคาร ทำให้อาคารบริเวณชั้น3 เกิดความเสียหาย ทางหอศิลป์ได้มีการจัดทำการของบประมาณเพื่อทำการปรับปรุงอาคารบริเวณชั้น 3 ต่อไป   นอกจากนี้ได้มีการดำเนินโครงการซ่อมบำรุงประติมากรรมในบริเวณหน้าศูนย์ศิลปวัฒนธรรมเฉลิมพระเกียรติ 6 รอบพระชนมพรรษา ในปีนี้ จำนวน 4 ชิ้น และได้มีการวางแผนในการซ่อมบำรุงผลงานประติมากรรมอย่างต่อเนื่องเป็นประจำทุกปี </w:t>
      </w:r>
    </w:p>
    <w:p w:rsidR="00011683" w:rsidRPr="00FC5E52" w:rsidRDefault="00E6370A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ข</w:t>
      </w:r>
      <w:r w:rsidR="00011683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011683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ความเสี่ยงด้านยุทธศาสตร์ </w:t>
      </w:r>
    </w:p>
    <w:p w:rsidR="00011683" w:rsidRPr="00FC5E52" w:rsidRDefault="00011683" w:rsidP="00011683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สืบเนื่องจาก มหาวิทยาลัยศิลปากรมีการเปลี่ยนสถานะเป็นมหาวิทยาลัยในกำกับของรัฐ ทำให้หน่วยงานต้องพึ่งพาตนเองมากขึ้น โดยหอศิลป์ มีการวางแผนจัดหางบประมาณ คือ โครงการขอรับการสนับสนุนจากภาครัฐและภาคเอกชน  และโครงการจัดโครงการบริการวิชาการเพื่อสร้างรายได้ให้แก่หน่วยงาน ซึ่งเป็นโครงการนำร่องเพื่อสร้างรายได้ในอนาคต </w:t>
      </w:r>
    </w:p>
    <w:p w:rsidR="001921B0" w:rsidRPr="00FC5E52" w:rsidRDefault="001921B0" w:rsidP="001921B0">
      <w:pPr>
        <w:tabs>
          <w:tab w:val="left" w:pos="0"/>
        </w:tabs>
        <w:spacing w:after="0" w:line="240" w:lineRule="auto"/>
        <w:ind w:firstLine="90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4. บริหารงานด้วยหลัก</w:t>
      </w:r>
      <w:proofErr w:type="spellStart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บาลอย่างครบถ้วนทั้ง 10 ประการ ที่แสดงผลการดำเนินงานอย่างชัดเจน</w:t>
      </w:r>
    </w:p>
    <w:p w:rsidR="001921B0" w:rsidRPr="00FC5E52" w:rsidRDefault="001921B0" w:rsidP="001921B0">
      <w:pPr>
        <w:spacing w:after="0" w:line="240" w:lineRule="auto"/>
        <w:ind w:firstLine="90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ผู้บริหารของหอศิลป์ มหาวิทยาลัยศิลปากร บริหารงานบนหลัก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บาล และบริหารงานภายใต้ระเบียบข้อบังคับต่างๆเพื่อส่งเสริม การบริหารงาน และดำเนินงานด้วยความโปร่งใส โดยมีการจัดทำวิสัยทัศน์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กิจ แผนกลยุทธ์ เพื่อนำไปสู่การปฏิบัติที่ชัดเจน มีการติดตามผลสัมฤทธิ์อย่างต่อเนื่อง และปรับแผนเพื่อแก้ปัญหาและพัฒนาโดยเปิดโอกาสให้บุคลากรมีส่วนร่วมในการบริหารจัดการตลอดจนมีการรายงานผลการดำเนินงานต่อมหาวิทยาลัย  และรับฟังข้อเสนอแนะจากบุคคลภายนอกที่มีส่วนเกี่ยวข้องกับกิจกรรมของ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โครงการต่างๆ ของหอศิลป์ฯ ตลอดจนผู้มีส่วนได้ส่วนเสียจากภายนอกเพื่อประโยชน์ต่อการปรับปรุงการบริหารจัดการหอศิลป์ฯต่อไป  </w:t>
      </w:r>
    </w:p>
    <w:p w:rsidR="001921B0" w:rsidRPr="00FC5E52" w:rsidRDefault="001921B0" w:rsidP="001921B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ผลการดำเนินงานของผู้บริหารตามหลัก</w:t>
      </w:r>
      <w:proofErr w:type="spellStart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บาล</w:t>
      </w:r>
    </w:p>
    <w:p w:rsidR="00D55BE7" w:rsidRPr="00FC5E52" w:rsidRDefault="00661447" w:rsidP="00D55BE7">
      <w:pPr>
        <w:numPr>
          <w:ilvl w:val="0"/>
          <w:numId w:val="19"/>
        </w:num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หลักประสิทธิผล</w:t>
      </w:r>
      <w:r w:rsidR="00D55BE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61447" w:rsidRPr="00FC5E52" w:rsidRDefault="00D55BE7" w:rsidP="00D55B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ผู้บริหารมีการกำหนดนโยบาย  วิสัยทัศน์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พันธ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กิจ แผนปฏิบัติราชการ และแผนยุทธศาสตร์ของหอศิลป์</w:t>
      </w:r>
      <w:r w:rsidR="000B6B0A" w:rsidRPr="00FC5E52">
        <w:rPr>
          <w:rFonts w:ascii="TH SarabunPSK" w:eastAsia="CordiaNew" w:hAnsi="TH SarabunPSK" w:cs="TH SarabunPSK"/>
          <w:sz w:val="32"/>
          <w:szCs w:val="32"/>
          <w:cs/>
        </w:rPr>
        <w:t>ฯ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เพื่อเป็นกรอบในการวางแผน และดำเนินงานในหน่วยงานอย่างเป็นระบบ (เอกสารหมายเลข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โดย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เสนอแต่งตั้งคณะกรรมการบริหารหน่วยงานซึ่งมีหน้าที่สำคัญในการกำกับดูแลการดำเนินงานประจำตามภารกิจหลักของหอศิลป์ฯ</w:t>
      </w:r>
      <w:r w:rsidR="00C12136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นอกจากนี้ยัง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ให้ความสำคัญต่อการมีส่วนร่วมของคณะกรรมการบริหารหน่วยงานในการพิจารณากลั่นกรองนโยบาย และแผนต่างๆ รวมทั้งให้ข้อเสนอแนะเพื่อนำไปปรับปรุงการดำเนินงานให้สอดคล้องกับนโยบาย ยุทธศาสตร์ และแผนปฏิบัติราชการของมหาวิทยาลัยศิลปากร โดยกำหนดการประชุมคณะกรรมการประจำหอศิลป์</w:t>
      </w:r>
      <w:r w:rsidR="000B6B0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เพื่อกำกับดูแลและพิจารณาการดำเนินงานตามแผนงานประจำปีของหอศิลป์</w:t>
      </w:r>
      <w:r w:rsidR="000B6B0A" w:rsidRPr="00FC5E52">
        <w:rPr>
          <w:rFonts w:ascii="TH SarabunPSK" w:eastAsia="Times New Roman" w:hAnsi="TH SarabunPSK" w:cs="TH SarabunPSK"/>
          <w:sz w:val="32"/>
          <w:szCs w:val="32"/>
          <w:cs/>
        </w:rPr>
        <w:t>ฯ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หลักประสิทธิภาพ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ผู้บริหารมีการจัดระบบในการบริหารจัดการของหอศิลป์โดย</w:t>
      </w:r>
      <w:r w:rsidR="000B6B0A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การกำหนดการประชุมบุคลากรหอศิลป์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เพื่อสรุปการดำเนินงานในโครงการต่างๆ และมอบหมายให้บุคลากรดำเนินการในส่วนงานต่างๆให้เป็นไปตามแผนงานของโครงการต่างๆที่วางไว้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มีการใช้สื่อประชาสัมพันธ์และเทคโนโลยีสารสนเทศในการบริหารจัดการและดำเนินการโครงการต่างๆของหอศิลป์ รวมทั้งการนำระบบ</w:t>
      </w:r>
      <w:r w:rsidR="002C3B96" w:rsidRPr="00FC5E52">
        <w:rPr>
          <w:rFonts w:ascii="TH SarabunPSK" w:eastAsia="CordiaNew" w:hAnsi="TH SarabunPSK" w:cs="TH SarabunPSK"/>
          <w:sz w:val="32"/>
          <w:szCs w:val="32"/>
          <w:cs/>
        </w:rPr>
        <w:t>เครือข่ายมาใช้ในการเผยแพร่ข้อมูล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โครงการ เพื่อประชาสัมพันธ์ให้ทราบโดยทั่วกัน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มีการสร้างความร่วมมือในการจัดทำข้อมูลสารสนเทศของหอศิลป์ร่วมกับสำนักหอสมุด </w:t>
      </w:r>
      <w:r w:rsidR="00D55BE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เพื่อให้สะดวกรวดเร็วต่อการสืบค้นข้อมูลออนไลน์ เกี่ยวกับผลงานศิลปกรรมสะสมของมหาวิทยาลัยศิลปากร หอศิลป์ ได้ร่วมมือกับสำนักหอสมุดกลาง รวบรวมและจัดทำระบบสืบค้นงานศิลปกรรมสะสมจาก 3 โครงการ ได้แก่ การแสดงศิลปกรรมแห่งชาติ การแสดงศิลปกรรมร่วมสมัยของศิลปินรุ่นเยาว์ และการแสดงศิลปะเครื่องปั้นดินเผาแห่งชาติ โดยให้บริการข้อมูลพื้นฐานเกี่ยวกับผลงาน อาทิเช่น ชื่อศิลปิน ชื่อผลงาน เทคนิค ขนาด แนวความคิด และภาพถ่ายผลงานนั้นๆ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หลักการตอบสนอง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ผู้บริหารมีการจัดทำโครงการเพื่อให้สอดคล้องกับ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พันธ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กิจของการทำนุบำรุงศิลปวัฒนธรรมในรูปแบบการจัดสัมมนาเชิงปฏิบัติการ การเสวนา และการจัดนิทรรศการ เพื่อเปิดโอกาสให้นักเรียน นักศึกษา คณาจารย์ ประชาชนทั่วไป รวมถึงคนในชุมชนสามารถเข้ามีส่วนร่วมในโครงการ ส่งเสริมการดำเนินงานด้านบริการวิชาการที่หลากหลาย ทั้งในรูปแบบการจัดอบรมทางวิชาการ และการสร้างความร่วมมือกับคนในชุมชนเพื่อตอบสนองความต้องการพัฒนา และเสริมสร้างความเข้มแข็งของสังคมและชุมชน มีการส่งเสริมการพัฒนาบุคลากรในด้านต่างๆ เช่น การสนับสนุนบุคลากรศึกษาต่อใน ระดับสูงขึ้น การส่งบุคลากรเ</w:t>
      </w:r>
      <w:r w:rsidR="006813D4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ข้าร่วมการประชุม การอบรมสัมมนา การศึกษาดูงาน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เพื่อเพิ่มพูนความรู้ให้เกิดประสิทธิภาพในการปฏิบัติงานมากขึ้น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CordiaNew" w:hAnsi="TH SarabunPSK" w:cs="TH SarabunPSK"/>
          <w:sz w:val="32"/>
          <w:szCs w:val="32"/>
        </w:rPr>
        <w:t>7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หลักภาระรับผิดชอบ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ผู้บริหารกำหนดนโยบาย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พันธ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กิจเป็นกรอบกำหนดทิศทางในการดำเนินงาน และถ่ายทอดไปยังบุคลากรทุกระดับผ่านการประชุมบุคลากรหอศิลป์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1A31F0" w:rsidRPr="00FC5E52">
        <w:rPr>
          <w:rFonts w:ascii="TH SarabunPSK" w:eastAsia="CordiaNew" w:hAnsi="TH SarabunPSK" w:cs="TH SarabunPSK"/>
          <w:sz w:val="32"/>
          <w:szCs w:val="32"/>
        </w:rPr>
        <w:t>8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เปิดโอกาสให้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lastRenderedPageBreak/>
        <w:t>บุคลากรมีส่วนร่วมในการบริหารจัดการในโครงการต่างๆ</w:t>
      </w:r>
      <w:r w:rsidR="00165883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โดยให้อำนาจการตัดสินใจแก่บุคลากรในการดำเนินงานตามความเหมาะสม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โดยมีคำสั่งแต่งตั้งในรูปคณะกรรมการดำเนินงาน หรือมอบหมายผ่านการประชุมบุคลากรหอศิลป์ฯ (เอกสารหมายเลข </w:t>
      </w:r>
      <w:proofErr w:type="spellStart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36A16" w:rsidRPr="00FC5E52">
        <w:rPr>
          <w:rFonts w:ascii="TH SarabunPSK" w:eastAsia="Times New Roman" w:hAnsi="TH SarabunPSK" w:cs="TH SarabunPSK"/>
          <w:sz w:val="32"/>
          <w:szCs w:val="32"/>
        </w:rPr>
        <w:t>9</w:t>
      </w:r>
      <w:r w:rsidR="00F57D0E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หลักความโปร่งใส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ผู้บริหารมีการบริหารจัดการโดยมีการแต่งตั้งคณะกรรมการประจำหอศิลป์ คณะกรรมการพัฒนากิจการหอศิลป์ควบคุมดูแลการดำเนินงาน และให้ข้อเสนอแนะนำไปปรับปรุงการบริหารจัดการให้มีประสิทธิภาพมากขึ้น </w:t>
      </w:r>
      <w:r w:rsidR="006810FC"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กำหนดการบริหารจัดการโดยใช้ระบบฐานข้อมูล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MIS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ของมหาวิทยาลัย เช่นระบบงบประมาณ การเงิน  พัสดุ ซึ่งมหาวิทยาลัยและผู้ที่เกี่ยวข้องสามารถตรวจสอบได้ตลอดเวลา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และยังได้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ให้ความสำคัญกับระบบการควบคุมภายในและบริหารความเสี่ยง โดยมีการรายงานแผน แ</w:t>
      </w:r>
      <w:r w:rsidR="006810F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ละผลการดำเนินงานต่อมหาวิทยาลัย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6810FC" w:rsidRPr="00FC5E52">
        <w:rPr>
          <w:rFonts w:ascii="TH SarabunPSK" w:eastAsia="Times New Roman" w:hAnsi="TH SarabunPSK" w:cs="TH SarabunPSK"/>
          <w:sz w:val="32"/>
          <w:szCs w:val="32"/>
        </w:rPr>
        <w:t>10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หลักการมีส่วนร่วม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มีการบริหารจัดการในรูปแบบของคณะกรรมการซึ่งประกอบด้วยผู้แทนจากองค์กรภาครัฐและภาคเอกชนมาร่วมเป็นคณะกรรมการในการบริหารจัดการโครงการต่างๆของหอศิลป์ 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หลักการกระจายอำนาจ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ผู้บริหารมีการแต่งตั้งผู้บริหารในระดับต่างๆในหน่วยงา</w:t>
      </w:r>
      <w:r w:rsidR="000F7142" w:rsidRPr="00FC5E52">
        <w:rPr>
          <w:rFonts w:ascii="TH SarabunPSK" w:eastAsia="CordiaNew" w:hAnsi="TH SarabunPSK" w:cs="TH SarabunPSK"/>
          <w:sz w:val="32"/>
          <w:szCs w:val="32"/>
          <w:cs/>
        </w:rPr>
        <w:t>น เพื่อให้อำนาจในการบริหารจัดกา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ในสายงานที่เกี่ยวข้อง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1D0A39" w:rsidRPr="00FC5E52">
        <w:rPr>
          <w:rFonts w:ascii="TH SarabunPSK" w:eastAsia="CordiaNew" w:hAnsi="TH SarabunPSK" w:cs="TH SarabunPSK"/>
          <w:sz w:val="32"/>
          <w:szCs w:val="32"/>
        </w:rPr>
        <w:t>11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มีการแต่งตั้งคณะกรรมการประจำหอศิลป์ซึ่งประกอบด้วยบุคคลภายนอกเข้ามามีส่วนร่วมในการบริหารจัดการกิจการของหอศิลป์ 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หลักนิติธรรม</w:t>
      </w:r>
    </w:p>
    <w:p w:rsidR="00661447" w:rsidRPr="00FC5E52" w:rsidRDefault="00006AC0" w:rsidP="00006AC0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ผู้บริหารยึดถือหลักการปฏิบัติงานตามกฎหมาย ระเบียบ ข้อบังคับ ตลอดจนนโยบายของมหาวิทยาลัย ในการบริหารจัดการ และควบคุมบุคลากรทุกระดับให้ถือปฏิบัติอย่างเท่าเทียมกัน 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1D0A39" w:rsidRPr="00FC5E52">
        <w:rPr>
          <w:rFonts w:ascii="TH SarabunPSK" w:eastAsia="CordiaNew" w:hAnsi="TH SarabunPSK" w:cs="TH SarabunPSK"/>
          <w:sz w:val="32"/>
          <w:szCs w:val="32"/>
        </w:rPr>
        <w:t>12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006AC0" w:rsidRPr="00FC5E52" w:rsidRDefault="00661447" w:rsidP="00006AC0">
      <w:pPr>
        <w:numPr>
          <w:ilvl w:val="0"/>
          <w:numId w:val="19"/>
        </w:numPr>
        <w:spacing w:after="0" w:line="240" w:lineRule="auto"/>
        <w:ind w:left="360" w:hanging="27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หลักความเสมอภาค</w:t>
      </w:r>
    </w:p>
    <w:p w:rsidR="000F7142" w:rsidRPr="00FC5E52" w:rsidRDefault="00006AC0" w:rsidP="000F7142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ผู้บริหารยึดหลักความเสมอภาคในการคัดเลือกบุคลากรเข้าทำงานให้มีคุณสมบัติความรู้ ความสามารถตรงตามภาระงานที่กำหนดในตำแหน่ง (เอกสารหมายเลข </w:t>
      </w:r>
      <w:proofErr w:type="spellStart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F52553" w:rsidRPr="00FC5E52">
        <w:rPr>
          <w:rFonts w:ascii="TH SarabunPSK" w:eastAsia="CordiaNew" w:hAnsi="TH SarabunPSK" w:cs="TH SarabunPSK"/>
          <w:sz w:val="32"/>
          <w:szCs w:val="32"/>
        </w:rPr>
        <w:t>13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F36616" w:rsidRPr="00FC5E52" w:rsidRDefault="00F36616" w:rsidP="000F7142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36616" w:rsidRPr="00FC5E52" w:rsidRDefault="00F36616" w:rsidP="000F7142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6AC0" w:rsidRPr="00FC5E52" w:rsidRDefault="000F7142" w:rsidP="000F714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10. </w:t>
      </w:r>
      <w:r w:rsidR="00661447" w:rsidRPr="00FC5E52">
        <w:rPr>
          <w:rFonts w:ascii="TH SarabunPSK" w:eastAsia="Times New Roman" w:hAnsi="TH SarabunPSK" w:cs="TH SarabunPSK"/>
          <w:sz w:val="32"/>
          <w:szCs w:val="32"/>
          <w:cs/>
        </w:rPr>
        <w:t>หลักมุ่งเน้นฉันทามติ</w:t>
      </w:r>
    </w:p>
    <w:p w:rsidR="00661447" w:rsidRPr="00FC5E52" w:rsidRDefault="000F7142" w:rsidP="00F52553">
      <w:pPr>
        <w:spacing w:after="0" w:line="240" w:lineRule="auto"/>
        <w:ind w:left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ผู้บริหารมีการบริหารจัดการในรูปแบบการแต่งตั้งคณะกรรมการ เพื่อเป</w:t>
      </w:r>
      <w:r w:rsidR="00F52553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ิดโอกาสการเข้ามีส่วนร่วมในการบริหารจัดการหอศิลป์ 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มีการประเมินผลความพึงพอใจของบุคลากรในการบริหารจัดการหอศิลป์ เพื่อเป็นแนวทางในการปรับปรุงการบริหารงานให้มีประสิทธิภาพมากขึ้น (เอกสารหมายเลข </w:t>
      </w:r>
      <w:proofErr w:type="spellStart"/>
      <w:r w:rsidR="002F7344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2F7344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661447" w:rsidRPr="00FC5E52">
        <w:rPr>
          <w:rFonts w:ascii="TH SarabunPSK" w:eastAsia="CordiaNew" w:hAnsi="TH SarabunPSK" w:cs="TH SarabunPSK"/>
          <w:sz w:val="32"/>
          <w:szCs w:val="32"/>
        </w:rPr>
        <w:t>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F52553" w:rsidRPr="00FC5E52">
        <w:rPr>
          <w:rFonts w:ascii="TH SarabunPSK" w:eastAsia="CordiaNew" w:hAnsi="TH SarabunPSK" w:cs="TH SarabunPSK"/>
          <w:sz w:val="32"/>
          <w:szCs w:val="32"/>
        </w:rPr>
        <w:t>14</w:t>
      </w:r>
      <w:r w:rsidR="00661447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</w:p>
    <w:p w:rsidR="001921B0" w:rsidRPr="00FC5E52" w:rsidRDefault="001921B0" w:rsidP="001921B0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</w:t>
      </w:r>
      <w:proofErr w:type="spellStart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กิจด้านการผลิตบัณฑิต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</w:rPr>
        <w:t>(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กรณีเป็นคณะ/วิชา</w:t>
      </w:r>
      <w:r w:rsidR="00312126" w:rsidRPr="00FC5E5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) 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และด้านการวิจัย จัดเก็บอย่างเป็นระบบโดยเผยแพร่ออกมา</w:t>
      </w:r>
      <w:r w:rsidR="00DC3B70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เป็นลายลักษณ์อักษรและนำมาปรับใช้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ในการปฏิบัติงานจริง</w:t>
      </w:r>
    </w:p>
    <w:p w:rsidR="000C79F7" w:rsidRPr="00FC5E52" w:rsidRDefault="001921B0" w:rsidP="000C79F7">
      <w:pPr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  </w:t>
      </w:r>
      <w:r w:rsidR="0036583E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ในปีการศึกษา 2559 </w:t>
      </w:r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>หอศิลป์ มหาวิทยาลัยศิลปากร</w:t>
      </w:r>
      <w:r w:rsidR="0036583E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ได้จัดให้มีการให้บริการและเผยแพร่องค์ความรู้แก่ผู้ชมนิทรรศการผ่านเอกสารนำชม โดย</w:t>
      </w:r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>ให้บริการและเผยแพร่องค์ความ</w:t>
      </w:r>
      <w:r w:rsidR="0036583E" w:rsidRPr="00FC5E52">
        <w:rPr>
          <w:rFonts w:ascii="TH SarabunPSK" w:eastAsia="CordiaNew" w:hAnsi="TH SarabunPSK" w:cs="TH SarabunPSK"/>
          <w:sz w:val="32"/>
          <w:szCs w:val="32"/>
          <w:cs/>
        </w:rPr>
        <w:t>รู้แก่ผู้ชมนิทรรศการผ่านเอกสารนำ</w:t>
      </w:r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ชมในนิทรรศการศิลปกรรมแห่งชาติและการแสดงศิลปกรรมของศิลปินร่วมสมัยเป็นประจำทุกปี </w:t>
      </w:r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lastRenderedPageBreak/>
        <w:t>รวมถึงการแจกเอกสารนำชมควบคู่ไปกับนิทรรศการที่สัญจรยังภูมิภาคต่างๆ โดยมีกลุ่มเป้าหมายคือวัยรุ่นและผู้ใหญ่ที่สนใจในงานศิลปะ</w:t>
      </w:r>
      <w:r w:rsidR="000C79F7" w:rsidRPr="00FC5E52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>พบว่ากลุ่มผู้ชมที่มีความสำคัญอีกกลุ่มคือ เด็กนักเรียนในวัยอนุบาลหรือประถม ซึ่งพบว่าโรงเรียนมีการนำนักเรียนมา</w:t>
      </w:r>
      <w:proofErr w:type="spellStart"/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>ทัศน</w:t>
      </w:r>
      <w:proofErr w:type="spellEnd"/>
      <w:r w:rsidR="000C79F7" w:rsidRPr="00FC5E52">
        <w:rPr>
          <w:rFonts w:ascii="TH SarabunPSK" w:eastAsia="CordiaNew" w:hAnsi="TH SarabunPSK" w:cs="TH SarabunPSK"/>
          <w:sz w:val="32"/>
          <w:szCs w:val="32"/>
          <w:cs/>
        </w:rPr>
        <w:t>ศึกษาเป็นประจำ แต่ยังขาดสื่อหรือบุคลากรที่คอยดูแลแนะนำเนื้อหาหรือนำเสนอที่เหมาะสม หอศิลป์ มหาวิทยาลัยศิลปากรจึงริเริ่มทาเอกสารนำชมที่เหมาะสมสาหรับเด็ก เพื่อให้เกิดประโยชน์ทางการเรียนรู้ ประสบการณ์ที่ดีและสร้างทัศนคติทีดีต่อการเยี่ยมชมนิทรรศการของเด็ก และยังช่วยแบ่งเบาหน้าที่ของครูหรือเจ้าหน้าที่ประจำหอศิลป์อีกด้วย</w:t>
      </w:r>
    </w:p>
    <w:p w:rsidR="000C79F7" w:rsidRPr="00FC5E52" w:rsidRDefault="000C79F7" w:rsidP="000C79F7">
      <w:pPr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เป้าหมายของเอกสารนำชมสาหรับเด็กในที่นี้ คือ การช่วยให้เด็กได้สังเกตผลงานศิลปะ และสร้างประสบการณ์ที่ดีต่อเด็ก ความรู้ส่วนใหญ่ที่เด็กได้รับจะเป็นความรู้เชิงประสบการณ์ ไม่ใช่ความรู้แบบข้อเท็จจริง (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facts)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เน้นการให้เด็กได้คิดหรือลงมือทาด้วยตนเองผ่านกิจกรรมในเอกสารนาชม มิใช่การให้ข้อมูลแบบทางเดียวผ่านข้อความเหมือนเอกสารนาชมของผู้ใหญ่</w:t>
      </w:r>
      <w:r w:rsidR="005534B0" w:rsidRPr="00FC5E52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5534B0" w:rsidRPr="00FC5E52">
        <w:rPr>
          <w:rFonts w:ascii="TH SarabunPSK" w:eastAsia="CordiaNew" w:hAnsi="TH SarabunPSK" w:cs="TH SarabunPSK"/>
          <w:sz w:val="32"/>
          <w:szCs w:val="32"/>
          <w:cs/>
        </w:rPr>
        <w:t>นอกจากนี้ยังสามารถดึงดูดความสนใจของเด็ก ซึ่งช่วยให้ครูควบคุมดูแลเด็กได้ง่ายขึ้น เนื่องจากเด็กจะมีพฤติกรรมวิ่งเล่นหรือจับต้องผลงานอย่างสะเปะสะปะเมื่ออยู่ในพื้นที่โล่งกว้างอย่างห้องนิทรรศการ เป็นการป้องกันความเสียหายของผลงานและระวังอันตรายที่อาจเกิดขึ้นได้</w:t>
      </w:r>
      <w:r w:rsidR="005534B0" w:rsidRPr="00FC5E52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36583E" w:rsidRPr="00FC5E52">
        <w:rPr>
          <w:rFonts w:ascii="TH SarabunPSK" w:eastAsia="CordiaNew" w:hAnsi="TH SarabunPSK" w:cs="TH SarabunPSK"/>
          <w:sz w:val="32"/>
          <w:szCs w:val="32"/>
        </w:rPr>
        <w:t>(</w:t>
      </w:r>
      <w:r w:rsidR="005534B0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5534B0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5534B0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36583E" w:rsidRPr="00FC5E52">
        <w:rPr>
          <w:rFonts w:ascii="TH SarabunPSK" w:eastAsia="CordiaNew" w:hAnsi="TH SarabunPSK" w:cs="TH SarabunPSK"/>
          <w:sz w:val="32"/>
          <w:szCs w:val="32"/>
        </w:rPr>
        <w:t>5.1.5-1)</w:t>
      </w:r>
    </w:p>
    <w:p w:rsidR="001921B0" w:rsidRPr="00FC5E52" w:rsidRDefault="001066D9" w:rsidP="001066D9">
      <w:pPr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ab/>
        <w:t>ทั้งนี้</w:t>
      </w:r>
      <w:r w:rsidR="00BB479D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มีการแต่งตั้งคณะกรรมการ การพัฒนาบุคลากรและการจัดการองค์ความรู้ของหอศิลป์ มหาวิทยาลัยศิลปากร </w:t>
      </w:r>
      <w:r w:rsidR="00B46990" w:rsidRPr="00FC5E52">
        <w:rPr>
          <w:rFonts w:ascii="TH SarabunPSK" w:eastAsia="CordiaNew" w:hAnsi="TH SarabunPSK" w:cs="TH SarabunPSK"/>
          <w:sz w:val="32"/>
          <w:szCs w:val="32"/>
          <w:cs/>
        </w:rPr>
        <w:t>(</w:t>
      </w:r>
      <w:r w:rsidR="004266F8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3A42A9" w:rsidRPr="00FC5E52">
        <w:rPr>
          <w:rFonts w:ascii="TH SarabunPSK" w:eastAsia="CordiaNew" w:hAnsi="TH SarabunPSK" w:cs="TH SarabunPSK"/>
          <w:sz w:val="32"/>
          <w:szCs w:val="32"/>
          <w:cs/>
        </w:rPr>
        <w:t>5.1.2</w:t>
      </w:r>
      <w:r w:rsidR="004266F8" w:rsidRPr="00FC5E52">
        <w:rPr>
          <w:rFonts w:ascii="TH SarabunPSK" w:eastAsia="CordiaNew" w:hAnsi="TH SarabunPSK" w:cs="TH SarabunPSK"/>
          <w:sz w:val="32"/>
          <w:szCs w:val="32"/>
          <w:cs/>
        </w:rPr>
        <w:t>-2</w:t>
      </w:r>
      <w:r w:rsidR="00B46990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และในกระบวนการทำงาน 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>มีการ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รายงาน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ผลการดำเนินงานรอบ </w:t>
      </w:r>
      <w:r w:rsidR="00F46396" w:rsidRPr="00FC5E52">
        <w:rPr>
          <w:rFonts w:ascii="TH SarabunPSK" w:eastAsia="CordiaNew" w:hAnsi="TH SarabunPSK" w:cs="TH SarabunPSK"/>
          <w:sz w:val="32"/>
          <w:szCs w:val="32"/>
        </w:rPr>
        <w:t xml:space="preserve">6 </w:t>
      </w:r>
      <w:r w:rsidR="00360975" w:rsidRPr="00FC5E52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  <w:r w:rsidR="00F46396" w:rsidRPr="00FC5E52">
        <w:rPr>
          <w:rFonts w:ascii="TH SarabunPSK" w:eastAsia="CordiaNew" w:hAnsi="TH SarabunPSK" w:cs="TH SarabunPSK"/>
          <w:sz w:val="32"/>
          <w:szCs w:val="32"/>
        </w:rPr>
        <w:t xml:space="preserve"> 9</w:t>
      </w:r>
      <w:r w:rsidR="00360975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เดือน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และ </w:t>
      </w:r>
      <w:r w:rsidR="00F46396" w:rsidRPr="00FC5E52">
        <w:rPr>
          <w:rFonts w:ascii="TH SarabunPSK" w:eastAsia="CordiaNew" w:hAnsi="TH SarabunPSK" w:cs="TH SarabunPSK"/>
          <w:sz w:val="32"/>
          <w:szCs w:val="32"/>
        </w:rPr>
        <w:t>12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เดือน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ต่อฝ่ายประกันคุณภาพการศึกษาต่อไป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(เอกสารหมายเลข </w:t>
      </w:r>
      <w:r w:rsidR="00663C6D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proofErr w:type="spellStart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B46990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B46990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B46990" w:rsidRPr="00FC5E52">
        <w:rPr>
          <w:rFonts w:ascii="TH SarabunPSK" w:eastAsia="CordiaNew" w:hAnsi="TH SarabunPSK" w:cs="TH SarabunPSK"/>
          <w:sz w:val="32"/>
          <w:szCs w:val="32"/>
        </w:rPr>
        <w:t>1</w:t>
      </w:r>
      <w:r w:rsidR="00B46990"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="00B46990" w:rsidRPr="00FC5E52">
        <w:rPr>
          <w:rFonts w:ascii="TH SarabunPSK" w:eastAsia="CordiaNew" w:hAnsi="TH SarabunPSK" w:cs="TH SarabunPSK"/>
          <w:sz w:val="32"/>
          <w:szCs w:val="32"/>
        </w:rPr>
        <w:t>5</w:t>
      </w:r>
      <w:r w:rsidR="00BB479D" w:rsidRPr="00FC5E52">
        <w:rPr>
          <w:rFonts w:ascii="TH SarabunPSK" w:eastAsia="CordiaNew" w:hAnsi="TH SarabunPSK" w:cs="TH SarabunPSK"/>
          <w:sz w:val="32"/>
          <w:szCs w:val="32"/>
          <w:cs/>
        </w:rPr>
        <w:t>-</w:t>
      </w:r>
      <w:r w:rsidR="004266F8" w:rsidRPr="00FC5E52">
        <w:rPr>
          <w:rFonts w:ascii="TH SarabunPSK" w:eastAsia="CordiaNew" w:hAnsi="TH SarabunPSK" w:cs="TH SarabunPSK"/>
          <w:sz w:val="32"/>
          <w:szCs w:val="32"/>
        </w:rPr>
        <w:t>3</w:t>
      </w:r>
      <w:r w:rsidR="00F46396" w:rsidRPr="00FC5E52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="00833175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F36616" w:rsidRPr="00FC5E52" w:rsidRDefault="00F36616" w:rsidP="001066D9">
      <w:pPr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F36616" w:rsidRPr="00FC5E52" w:rsidRDefault="00F36616" w:rsidP="001066D9">
      <w:pPr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1921B0" w:rsidRPr="00FC5E52" w:rsidRDefault="001921B0" w:rsidP="001921B0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6.การกำกับติดตามผลการดำเนินงานตามแผนการบริหารและแผนพัฒนาบุคลากรของหน่วยงานสนับสนุนฯ</w:t>
      </w:r>
    </w:p>
    <w:p w:rsidR="001921B0" w:rsidRPr="00FC5E52" w:rsidRDefault="009B60BC" w:rsidP="001921B0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>การกำกับติดตามผลการดำเนินงานตามแผนการบริหารและแผนพัฒนาบุคลากรของหอศิลป์ มหาวิทยาลัยศิลปากร มีดังต่อไปนี้</w:t>
      </w:r>
    </w:p>
    <w:p w:rsidR="0029463F" w:rsidRPr="00FC5E52" w:rsidRDefault="0029463F" w:rsidP="0029463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ดำเนินการให้มี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แผนการพัฒนาบุคลากรสายสนับสนุนที่มีการวิเคราะห์ข้อมูลเชิงประจักษ์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จัดทำแผนและรายงานผลการพัฒนาบุคลากรทุกระดับของหอศิ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ลป์ฯ โดยกำหนดตัวชี้วัดโครงการ งาน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กิจกรรม  และเป้าหมายตามตัวชี้วัดให้สอดคล้องตามแผนบริหารและพัฒนาทรัพยากรบุคคล มหาวิทยาลัยศิลปากร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ปี  (เอกสารหมายเลข</w:t>
      </w:r>
      <w:r w:rsidR="009B60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9B60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67FB1" w:rsidRPr="00FC5E52" w:rsidRDefault="0029463F" w:rsidP="0029463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- </w:t>
      </w:r>
      <w:r w:rsidR="00367FB1" w:rsidRPr="00FC5E52">
        <w:rPr>
          <w:rFonts w:ascii="TH SarabunPSK" w:eastAsia="CordiaNew" w:hAnsi="TH SarabunPSK" w:cs="TH SarabunPSK"/>
          <w:sz w:val="32"/>
          <w:szCs w:val="32"/>
          <w:cs/>
        </w:rPr>
        <w:t>มีการสรรหา และคัดเลือกบุคลากรอย่างเป็นระบบ การสรรหา และคัดเลือกบุคลากรมีความโปร่งใสโดยประกาศรับสมัครบุคลากรผ่านขั้นตอนอย่างมีระบบ และมีการแต่งตั้งคณะกรรมการสรรหาบุคลากรเพื่อร่วมกันพิจารณาคัดเลือกบุคคลที่เหมาะสม มีเกณฑ์ในการพิจารณาคุณสมบัติให้สอดคล้องกับตำแหน่งและงานที่รับผิดชอบ</w:t>
      </w:r>
      <w:r w:rsidR="00DD0976" w:rsidRPr="00FC5E52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9B60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B60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367FB1" w:rsidRPr="00FC5E52" w:rsidRDefault="009B60BC" w:rsidP="00367FB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</w:rPr>
        <w:t>6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.</w:t>
      </w:r>
      <w:r w:rsidRPr="00FC5E52">
        <w:rPr>
          <w:rFonts w:ascii="TH SarabunPSK" w:eastAsia="CordiaNew" w:hAnsi="TH SarabunPSK" w:cs="TH SarabunPSK"/>
          <w:sz w:val="32"/>
          <w:szCs w:val="32"/>
        </w:rPr>
        <w:t xml:space="preserve">3 </w:t>
      </w:r>
      <w:r w:rsidR="004865DC" w:rsidRPr="00FC5E52">
        <w:rPr>
          <w:rFonts w:ascii="TH SarabunPSK" w:eastAsia="CordiaNew" w:hAnsi="TH SarabunPSK" w:cs="TH SarabunPSK"/>
          <w:sz w:val="32"/>
          <w:szCs w:val="32"/>
          <w:cs/>
        </w:rPr>
        <w:t>มีการบริหาร</w:t>
      </w:r>
      <w:r w:rsidR="00367FB1" w:rsidRPr="00FC5E52">
        <w:rPr>
          <w:rFonts w:ascii="TH SarabunPSK" w:eastAsia="CordiaNew" w:hAnsi="TH SarabunPSK" w:cs="TH SarabunPSK"/>
          <w:sz w:val="32"/>
          <w:szCs w:val="32"/>
          <w:cs/>
        </w:rPr>
        <w:t>และพัฒนาบุคลากร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ให้เป็นไปตามแผนการพัฒนาบุคลากรของหอศิลป์</w:t>
      </w:r>
    </w:p>
    <w:p w:rsidR="004865DC" w:rsidRPr="00FC5E52" w:rsidRDefault="004865DC" w:rsidP="004865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ได้ให้ความสำคัญกับการพัฒนาบุคลากร เพื่อเป็นการเพิ่มพูนความรู้ทักษะ สมรรถนะ และทัศนคติ ของบุคลากรในหน่วยงานให้มีกระบวนการการทำงานที่ก่อให้เกิดประโยชน์สูงสุดต่อหน่วยงาน อันจะส่งผลให้เกิดความก้าวหน้าในตนเองและหน่วยงาน โดยสามารถแยกเป็น 2 ประเภทการพัฒนาบุคลากร คือ</w:t>
      </w:r>
    </w:p>
    <w:p w:rsidR="00367FB1" w:rsidRPr="00FC5E52" w:rsidRDefault="004865DC" w:rsidP="004865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 การพัฒนาบุคลากรที่เป็นการเผยแพร่องค์ความรู้จากหอศิลป์ โดยหอศิลป์ได้สนับสนุนบุคลากรที่มีความเชี่ยวชาญและความสามารถในองค์ความรู้ต่างๆ ไปเป็นวิทยากรในการบรรยายแก่นักศึกษา หรือใช้ความรู้ความสามารถของตนเพื่อแลกเปลี่ยนประสบการณ์ระหว่างหน่วยงานตามที่ประสานมา</w:t>
      </w:r>
    </w:p>
    <w:p w:rsidR="004865DC" w:rsidRPr="00FC5E52" w:rsidRDefault="00831D80" w:rsidP="004865D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การพัฒนาบุคลากรที่เป็นการพัฒนาศักยภาพในหน่วยงาน โดยหอศิลป์ได้สนับสนุนให้บุคลากรภายในได้มีความรู้ความสามารถ และทักษะประกอบการทำงาน เพื่อเพิ่มพูนความรู้ให้เกิดประสิทธิภาพในการปฏิบัติงานมากที่เพิ่มเติมมากยิ่งขึ้น จึงมีการส่งเสริมการพัฒนาบุคลากรในด้านต่างๆ เช่น การส่งบุคลากรเข้าร่วมการประชุม การอบรมสัมมนา การศึกษาดูงาน กาสัมมนาเชิงปฏิบัติการ เป็นต้น</w:t>
      </w:r>
    </w:p>
    <w:p w:rsidR="00367FB1" w:rsidRPr="00FC5E52" w:rsidRDefault="007F1CF8" w:rsidP="00367FB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การสร้างขวัญและกำลังใจให้บุคลากรสามา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รถดำเนินงานได้อย่างมีประสิทธิภาพ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์ฯ    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137527"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มีการจัดการความรู้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แก่บุคลากรหอศิลป์ผ่านการประชุมบุคลากรหอศิลป์ การสัมมนาประจำปีของหอศิลป์ และยังเปิดโอกาสให้บุคลากรเข้าอบรมเพิ</w:t>
      </w:r>
      <w:r w:rsidR="00137527" w:rsidRPr="00FC5E52">
        <w:rPr>
          <w:rFonts w:ascii="TH SarabunPSK" w:eastAsia="Times New Roman" w:hAnsi="TH SarabunPSK" w:cs="TH SarabunPSK"/>
          <w:sz w:val="32"/>
          <w:szCs w:val="32"/>
          <w:cs/>
        </w:rPr>
        <w:t>่มพูนความรู้ ความเข้าใจในหัวข้อ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หรือหลักสูตรต่างๆที่เกี่ยวข้องกับสายงานปฏิบัติ เพื่อให้เกิดประโยชน์ต่อการนำมาปรับใช้ในการดำเนินงานและพัฒนางานของบุคลากร เพื่อมีการให้ความสำคัญในการให้สวัสดิการต่างๆแก่บุคลากร</w:t>
      </w:r>
      <w:r w:rsidR="00137527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และนำองค์ความรู้ความสามารถของตนเองไปเผยแพร่ยังหน่วยงานภายนอก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 xml:space="preserve">3, </w:t>
      </w:r>
      <w:proofErr w:type="spellStart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proofErr w:type="spellStart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42155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C33627" w:rsidRPr="00FC5E52" w:rsidRDefault="00C33627" w:rsidP="00C336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ระบบการติดตามให้บุคลากรสายสนับสนุนนำความรู้ และทักษะที่ได้มาพัฒนาการปฏิบัติงาน ตามสายงานที่เกี่ยวข้อง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กำหนดให้บุคลากรผู้เข้าอบรมในสายงานต่างๆจัดทำรายงานผลการอบรมแจ้งให้ผู้บริหารทราบถึงรายละเอียดในการเข้าร่วมอบรม ประโยชน์ที่ได้รับจากการเข้าร่วมอบรมในรายงาน 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HRD 1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เพื่อสามารถนำ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มาปรับปรุงและพัฒนาการดำเนินงาน </w:t>
      </w:r>
      <w:r w:rsidR="00FD1975" w:rsidRPr="00FC5E52">
        <w:rPr>
          <w:rFonts w:ascii="TH SarabunPSK" w:eastAsia="Times New Roman" w:hAnsi="TH SarabunPSK" w:cs="TH SarabunPSK"/>
          <w:sz w:val="32"/>
          <w:szCs w:val="32"/>
          <w:cs/>
        </w:rPr>
        <w:t>แต่ยังไม่มีระบบการกำกับติดตาม ทั้งนี้อยู่ในระหว่างการดำเนินงานต่อไป</w:t>
      </w:r>
    </w:p>
    <w:p w:rsidR="008464C8" w:rsidRPr="00FC5E52" w:rsidRDefault="00C33627" w:rsidP="008464C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367FB1" w:rsidRPr="00FC5E52">
        <w:rPr>
          <w:rFonts w:ascii="TH SarabunPSK" w:eastAsia="CordiaNew" w:hAnsi="TH SarabunPSK" w:cs="TH SarabunPSK"/>
          <w:sz w:val="32"/>
          <w:szCs w:val="32"/>
          <w:cs/>
        </w:rPr>
        <w:t>การประเมินผลความสำเร็จของแผนพัฒนาบุคลากรสายสนับสนุน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มีการรายงานผลการดำเนินงานการพัฒนาบุคลากรสายสนับสนุนตามแผนบริหาร และพัฒนาทรัพยากรบุคคล มหาวิทยาลัยศิลปากร และมีการกำหนดหลักเกณฑ์ และวิธีการประเมินผลการปฏิบัติงานของบุคลากรด้วยตัวชี้วัดผลงาน (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KPIs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>) และสมรรถนะ (</w:t>
      </w:r>
      <w:r w:rsidR="00367FB1" w:rsidRPr="00FC5E52">
        <w:rPr>
          <w:rFonts w:ascii="TH SarabunPSK" w:eastAsia="Times New Roman" w:hAnsi="TH SarabunPSK" w:cs="TH SarabunPSK"/>
          <w:sz w:val="32"/>
          <w:szCs w:val="32"/>
        </w:rPr>
        <w:t>Competency</w:t>
      </w:r>
      <w:r w:rsidR="00367FB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เพื่อประเมินผลสัมฤทธิ์ในการดำเนินงานของบุคลากรอย่างเป็นระบบ </w:t>
      </w:r>
    </w:p>
    <w:p w:rsidR="001921B0" w:rsidRPr="00FC5E52" w:rsidRDefault="001921B0" w:rsidP="001921B0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CordiaNew" w:hAnsi="TH SarabunPSK" w:cs="TH SarabunPSK"/>
          <w:b/>
          <w:bCs/>
          <w:sz w:val="32"/>
          <w:szCs w:val="32"/>
        </w:rPr>
        <w:t>7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. ดำเนินงานด้านการประกันคุณภาพการศึกษาภายในตามระบบและกลไกที่เหมาะสมและสอดคล้องกับ</w:t>
      </w:r>
      <w:proofErr w:type="spellStart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กิ</w:t>
      </w:r>
      <w:r w:rsidR="0020259B"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จและพัฒนาการของหน่วยงานสนับสนุน </w:t>
      </w: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ที่ได้ปรับให้ดำเนินงานด้านการประกันคุณภาพเป็นส่วนหนึ่งของการบริหารงานตามปกติที่ประกอบด้วย การควบคุมคุณภาพ การตรวจสอบ</w:t>
      </w:r>
    </w:p>
    <w:p w:rsidR="001921B0" w:rsidRPr="00FC5E52" w:rsidRDefault="001921B0" w:rsidP="00615A0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ab/>
      </w:r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มหาวิทยาลัยศิ</w:t>
      </w:r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>ลปากร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</w:t>
      </w:r>
      <w:r w:rsidR="00991CA1" w:rsidRPr="00FC5E52">
        <w:rPr>
          <w:rFonts w:ascii="TH SarabunPSK" w:eastAsia="Times New Roman" w:hAnsi="TH SarabunPSK" w:cs="TH SarabunPSK"/>
          <w:sz w:val="32"/>
          <w:szCs w:val="32"/>
          <w:cs/>
        </w:rPr>
        <w:t>นโยบายด้าน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ประกันคุณภาพการศึกษาภายในของหน่วยงาน</w:t>
      </w:r>
      <w:r w:rsidR="00991CA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โดยยึดนโยบายการประกันคุณภาพศึกษาระดับมหาวิทยาลัย</w:t>
      </w:r>
      <w:r w:rsidR="00EE7DA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1CA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ตามเกณฑ์ </w:t>
      </w:r>
      <w:proofErr w:type="spellStart"/>
      <w:r w:rsidR="00991CA1" w:rsidRPr="00FC5E52">
        <w:rPr>
          <w:rFonts w:ascii="TH SarabunPSK" w:eastAsia="Times New Roman" w:hAnsi="TH SarabunPSK" w:cs="TH SarabunPSK"/>
          <w:sz w:val="32"/>
          <w:szCs w:val="32"/>
          <w:cs/>
        </w:rPr>
        <w:t>สกอ</w:t>
      </w:r>
      <w:proofErr w:type="spellEnd"/>
      <w:r w:rsidR="00991CA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0270D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0270D8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0270D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5.1.7-1)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CE6482" w:rsidRPr="00FC5E52">
        <w:rPr>
          <w:rFonts w:ascii="TH SarabunPSK" w:eastAsia="Times New Roman" w:hAnsi="TH SarabunPSK" w:cs="TH SarabunPSK"/>
          <w:sz w:val="32"/>
          <w:szCs w:val="32"/>
          <w:cs/>
        </w:rPr>
        <w:t>ความเรียบร้อย</w:t>
      </w:r>
      <w:r w:rsidR="00EE7DAC" w:rsidRPr="00FC5E52">
        <w:rPr>
          <w:rFonts w:ascii="TH SarabunPSK" w:eastAsia="Times New Roman" w:hAnsi="TH SarabunPSK" w:cs="TH SarabunPSK"/>
          <w:sz w:val="32"/>
          <w:szCs w:val="32"/>
          <w:cs/>
        </w:rPr>
        <w:t>และสำเร็จบรรลุตามวัตถุประสงค์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284B93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หอศิลป์ฯ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DB1532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แต่งตั้งคณะกรรมการ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ผู้รับผิดชอบงานด้านการประกันคุณภาพการศึกษา</w:t>
      </w:r>
      <w:r w:rsidR="00DB1532" w:rsidRPr="00FC5E52">
        <w:rPr>
          <w:rFonts w:ascii="TH SarabunPSK" w:eastAsia="Times New Roman" w:hAnsi="TH SarabunPSK" w:cs="TH SarabunPSK"/>
          <w:sz w:val="32"/>
          <w:szCs w:val="32"/>
          <w:cs/>
        </w:rPr>
        <w:t>ของหน่วยงาน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>เอกสารหมายเลข</w:t>
      </w:r>
      <w:r w:rsidR="000270D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0270D8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622AE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622AE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E622AE" w:rsidRPr="00FC5E52">
        <w:rPr>
          <w:rFonts w:ascii="TH SarabunPSK" w:eastAsia="Times New Roman" w:hAnsi="TH SarabunPSK" w:cs="TH SarabunPSK"/>
          <w:sz w:val="32"/>
          <w:szCs w:val="32"/>
        </w:rPr>
        <w:t>7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2E5EE5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0167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เพื่อกำหนดภาระหน้าที่ความรับผิดชอบตาม</w:t>
      </w:r>
      <w:r w:rsidR="00B01674" w:rsidRPr="00FC5E52">
        <w:rPr>
          <w:rFonts w:ascii="TH SarabunPSK" w:eastAsia="Times New Roman" w:hAnsi="TH SarabunPSK" w:cs="TH SarabunPSK"/>
          <w:sz w:val="32"/>
          <w:szCs w:val="32"/>
          <w:cs/>
        </w:rPr>
        <w:t>เกณฑ์ให้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สอดคล้องกับภาระหน้าที่งานของแต่ละฝ่าย </w:t>
      </w:r>
      <w:r w:rsidR="00284B93"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นอกจากนี้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มีการจัดทำปฏิทินการดำเนินงานด้านการประกันคุณภาพเพื่อให้การประกันคุณภาพการศึกษาภายในเป็นไปตามกำหนดและบร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รลุตามวัตถุประสงค์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622AE" w:rsidRPr="00FC5E52">
        <w:rPr>
          <w:rFonts w:ascii="TH SarabunPSK" w:eastAsia="Times New Roman" w:hAnsi="TH SarabunPSK" w:cs="TH SarabunPSK"/>
          <w:sz w:val="32"/>
          <w:szCs w:val="32"/>
          <w:cs/>
        </w:rPr>
        <w:t>5.1.7-</w:t>
      </w:r>
      <w:r w:rsidR="002E5EE5" w:rsidRPr="00FC5E52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409EB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409EB" w:rsidRPr="00FC5E52">
        <w:rPr>
          <w:rFonts w:ascii="TH SarabunPSK" w:eastAsia="Times New Roman" w:hAnsi="TH SarabunPSK" w:cs="TH SarabunPSK"/>
          <w:sz w:val="32"/>
          <w:szCs w:val="32"/>
          <w:cs/>
        </w:rPr>
        <w:t>โดยได้มีการนำข้อเสนอแนะจากคณะกรรมการประเมิน ประจำปี 2558 มา</w:t>
      </w:r>
      <w:r w:rsidR="003165E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เป็นกรอบแนวทางในการพัฒนาตนเองของหน่วยงาน (เอกสารหมายเลข </w:t>
      </w:r>
      <w:proofErr w:type="spellStart"/>
      <w:r w:rsidR="003165E0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3165E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5.1.7-4) </w:t>
      </w:r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>และวางแผนพัฒนาคุณภาพการศึกษาในระดับหน่วยงานสนับสนุน</w:t>
      </w:r>
      <w:r w:rsidR="003165E0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ของมหาวิทยาลัย </w:t>
      </w:r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ประจำปีการศึกษา 2559 (เอกสารหมายเลข </w:t>
      </w:r>
      <w:proofErr w:type="spellStart"/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5.1.7-</w:t>
      </w:r>
      <w:r w:rsidR="003165E0" w:rsidRPr="00FC5E52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615A0D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A224A" w:rsidRPr="00FC5E52" w:rsidRDefault="00615A0D" w:rsidP="00615A0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หอศิลป์ฯ 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ให้ความสำคัญกับ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การประกันคุณภาพการศึกษาในระดับมหาวิทยาลัย โดยกำหนดนโยบายและให้ความสำคัญกับกระบวนการการประก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ันคุณภาพการศึกษาของหน่วยงาน  ในปีการศึกษา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2559</w:t>
      </w:r>
      <w:r w:rsidR="002A224A" w:rsidRPr="00FC5E5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ส่งเจ้าหน้าที่ผู้รับผิดชอบงานด้านประกันคุณภาพเข้าร่วมประชุมในระดับมหาวิทยาลัยเพื่อถ่ายทอด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นโยบายระดับสถ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าบันสู่หน่วยงานภายใน 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224A" w:rsidRPr="00FC5E52">
        <w:rPr>
          <w:rFonts w:ascii="TH SarabunPSK" w:eastAsia="Times New Roman" w:hAnsi="TH SarabunPSK" w:cs="TH SarabunPSK"/>
          <w:sz w:val="32"/>
          <w:szCs w:val="32"/>
        </w:rPr>
        <w:t>5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A224A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A224A" w:rsidRPr="00FC5E52">
        <w:rPr>
          <w:rFonts w:ascii="TH SarabunPSK" w:eastAsia="Times New Roman" w:hAnsi="TH SarabunPSK" w:cs="TH SarabunPSK"/>
          <w:sz w:val="32"/>
          <w:szCs w:val="32"/>
        </w:rPr>
        <w:t>7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165E0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180B95"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80B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และเตรียมความพร้อมในการเข้าสู่ </w:t>
      </w:r>
      <w:r w:rsidR="00180B95" w:rsidRPr="00FC5E52">
        <w:rPr>
          <w:rFonts w:ascii="TH SarabunPSK" w:eastAsia="Times New Roman" w:hAnsi="TH SarabunPSK" w:cs="TH SarabunPSK"/>
          <w:sz w:val="32"/>
          <w:szCs w:val="32"/>
        </w:rPr>
        <w:t>“</w:t>
      </w:r>
      <w:r w:rsidR="00180B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เกณฑ์คุณภาพการศึกษาเพื่อการดำเนินการที่เป็นเลิศ </w:t>
      </w:r>
      <w:r w:rsidR="00180B95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proofErr w:type="spellStart"/>
      <w:r w:rsidR="00180B95" w:rsidRPr="00FC5E52">
        <w:rPr>
          <w:rFonts w:ascii="TH SarabunPSK" w:eastAsia="Times New Roman" w:hAnsi="TH SarabunPSK" w:cs="TH SarabunPSK"/>
          <w:sz w:val="32"/>
          <w:szCs w:val="32"/>
        </w:rPr>
        <w:t>EdPEx</w:t>
      </w:r>
      <w:proofErr w:type="spellEnd"/>
      <w:r w:rsidR="00180B95" w:rsidRPr="00FC5E52">
        <w:rPr>
          <w:rFonts w:ascii="TH SarabunPSK" w:eastAsia="Times New Roman" w:hAnsi="TH SarabunPSK" w:cs="TH SarabunPSK"/>
          <w:sz w:val="32"/>
          <w:szCs w:val="32"/>
        </w:rPr>
        <w:t>)” (</w:t>
      </w:r>
      <w:r w:rsidR="00180B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180B95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180B95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80B95" w:rsidRPr="00FC5E52">
        <w:rPr>
          <w:rFonts w:ascii="TH SarabunPSK" w:eastAsia="Times New Roman" w:hAnsi="TH SarabunPSK" w:cs="TH SarabunPSK"/>
          <w:sz w:val="32"/>
          <w:szCs w:val="32"/>
        </w:rPr>
        <w:t>5.1.7-7)</w:t>
      </w:r>
    </w:p>
    <w:p w:rsidR="002A224A" w:rsidRPr="00FC5E52" w:rsidRDefault="00180B95" w:rsidP="00180B95">
      <w:pPr>
        <w:tabs>
          <w:tab w:val="left" w:pos="0"/>
          <w:tab w:val="left" w:pos="720"/>
          <w:tab w:val="left" w:pos="1134"/>
        </w:tabs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FC5E52">
        <w:rPr>
          <w:rFonts w:ascii="TH SarabunPSK" w:eastAsia="CordiaNew" w:hAnsi="TH SarabunPSK" w:cs="TH SarabunPSK"/>
          <w:b/>
          <w:bCs/>
          <w:sz w:val="32"/>
          <w:szCs w:val="32"/>
          <w:cs/>
        </w:rPr>
        <w:tab/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นอกจากนี้ได้</w:t>
      </w:r>
      <w:r w:rsidR="00156E91" w:rsidRPr="00FC5E52">
        <w:rPr>
          <w:rFonts w:ascii="TH SarabunPSK" w:eastAsia="CordiaNew" w:hAnsi="TH SarabunPSK" w:cs="TH SarabunPSK"/>
          <w:sz w:val="32"/>
          <w:szCs w:val="32"/>
          <w:cs/>
        </w:rPr>
        <w:t>ดำเนินงานด้านการประกันคุณภาพการศึก</w:t>
      </w:r>
      <w:r w:rsidRPr="00FC5E52">
        <w:rPr>
          <w:rFonts w:ascii="TH SarabunPSK" w:eastAsia="CordiaNew" w:hAnsi="TH SarabunPSK" w:cs="TH SarabunPSK"/>
          <w:sz w:val="32"/>
          <w:szCs w:val="32"/>
          <w:cs/>
        </w:rPr>
        <w:t>ษาภายในที่ครบถ้วน โดย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ได้มีการนำประเด็นอันเกี่ยวข้องกับการประกันคุณภาพการศึกษาเพื่อรายงานและร่วมหารือ เสริมแนวทางปฏิบัติอย่างต่อเนื่อง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ในการประชุมบุคลากร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5.1.7-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2A224A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และการรายงาน</w:t>
      </w:r>
      <w:r w:rsidR="00A14872" w:rsidRPr="00FC5E52">
        <w:rPr>
          <w:rFonts w:ascii="TH SarabunPSK" w:eastAsia="Times New Roman" w:hAnsi="TH SarabunPSK" w:cs="TH SarabunPSK"/>
          <w:sz w:val="32"/>
          <w:szCs w:val="32"/>
          <w:cs/>
        </w:rPr>
        <w:t>การพัฒนาระบบและกลไก</w:t>
      </w:r>
      <w:r w:rsidR="00156E9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การประกันคุณภาพการศึกษา  รอบ </w:t>
      </w:r>
      <w:r w:rsidR="00156E91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FA5DE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67CBB" w:rsidRPr="00FC5E52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="00156E9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56E91" w:rsidRPr="00FC5E52">
        <w:rPr>
          <w:rFonts w:ascii="TH SarabunPSK" w:eastAsia="Times New Roman" w:hAnsi="TH SarabunPSK" w:cs="TH SarabunPSK"/>
          <w:sz w:val="32"/>
          <w:szCs w:val="32"/>
        </w:rPr>
        <w:t>9</w:t>
      </w:r>
      <w:r w:rsidR="00967CB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 w:rsidR="00FA5DE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 12</w:t>
      </w:r>
      <w:r w:rsidR="00156E9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 w:rsidR="00967CB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56E91" w:rsidRPr="00FC5E52">
        <w:rPr>
          <w:rFonts w:ascii="TH SarabunPSK" w:eastAsia="Times New Roman" w:hAnsi="TH SarabunPSK" w:cs="TH SarabunPSK"/>
          <w:sz w:val="32"/>
          <w:szCs w:val="32"/>
          <w:cs/>
        </w:rPr>
        <w:t>ต่อมหาวิทยาลัย (</w:t>
      </w:r>
      <w:r w:rsidR="00FA5DE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E45B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A5DE1" w:rsidRPr="00FC5E52">
        <w:rPr>
          <w:rFonts w:ascii="TH SarabunPSK" w:eastAsia="Times New Roman" w:hAnsi="TH SarabunPSK" w:cs="TH SarabunPSK"/>
          <w:sz w:val="32"/>
          <w:szCs w:val="32"/>
          <w:cs/>
        </w:rPr>
        <w:t>5.1.7-</w:t>
      </w:r>
      <w:r w:rsidR="00A14872" w:rsidRPr="00FC5E52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156E91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921B0" w:rsidRPr="00FC5E52" w:rsidRDefault="001921B0" w:rsidP="00A824D8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1753D7" w:rsidRPr="00FC5E52" w:rsidRDefault="001753D7" w:rsidP="00A824D8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F6144" w:rsidRPr="00FC5E52" w:rsidRDefault="008F6144" w:rsidP="00DD3AB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DD3AB1" w:rsidRPr="00FC5E52" w:rsidRDefault="00DD3AB1" w:rsidP="00DD3AB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รายการเอกสารหลักฐาน</w:t>
      </w:r>
    </w:p>
    <w:tbl>
      <w:tblPr>
        <w:tblW w:w="89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560"/>
      </w:tblGrid>
      <w:tr w:rsidR="00DD3AB1" w:rsidRPr="00FC5E52" w:rsidTr="003A66D4">
        <w:trPr>
          <w:tblHeader/>
        </w:trPr>
        <w:tc>
          <w:tcPr>
            <w:tcW w:w="1418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หมายเลข</w:t>
            </w:r>
          </w:p>
        </w:tc>
        <w:tc>
          <w:tcPr>
            <w:tcW w:w="7560" w:type="dxa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รายการเอกสารหลักฐาน</w:t>
            </w:r>
          </w:p>
        </w:tc>
      </w:tr>
      <w:tr w:rsidR="00DD3AB1" w:rsidRPr="00FC5E52" w:rsidTr="003A66D4">
        <w:trPr>
          <w:trHeight w:val="60"/>
        </w:trPr>
        <w:tc>
          <w:tcPr>
            <w:tcW w:w="1418" w:type="dxa"/>
          </w:tcPr>
          <w:p w:rsidR="00DD3AB1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5.1.1-1</w:t>
            </w:r>
          </w:p>
        </w:tc>
        <w:tc>
          <w:tcPr>
            <w:tcW w:w="7560" w:type="dxa"/>
          </w:tcPr>
          <w:p w:rsidR="00DD3AB1" w:rsidRPr="00FC5E52" w:rsidRDefault="00BA769B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แผนยุทธศาสตร์ มหาวิทยาลัยศิลปากร พ.ศ.2556-2563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5.1.1-2</w:t>
            </w:r>
          </w:p>
        </w:tc>
        <w:tc>
          <w:tcPr>
            <w:tcW w:w="7560" w:type="dxa"/>
          </w:tcPr>
          <w:p w:rsidR="005E7872" w:rsidRPr="00FC5E52" w:rsidRDefault="0027396F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แผนยุทธศาสตร์ หอศิลป์ มหาวิทยาลัยศิลปากร พ.ศ.2554 - 2563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5.1.1-3</w:t>
            </w:r>
          </w:p>
        </w:tc>
        <w:tc>
          <w:tcPr>
            <w:tcW w:w="7560" w:type="dxa"/>
          </w:tcPr>
          <w:p w:rsidR="005E7872" w:rsidRPr="00FC5E52" w:rsidRDefault="006F434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แผนกลยุทธ์การเงินหอศิลป์ มหาวิทยาลัยศิลปากร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5.1.1-4</w:t>
            </w:r>
          </w:p>
        </w:tc>
        <w:tc>
          <w:tcPr>
            <w:tcW w:w="7560" w:type="dxa"/>
          </w:tcPr>
          <w:p w:rsidR="005E7872" w:rsidRPr="00FC5E52" w:rsidRDefault="00BA769B" w:rsidP="00F525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แผนปฏิบัติราชการหอศิลป์ มหาวิทยาลัยศิลปากร ปีการศึกษา 2</w:t>
            </w:r>
            <w:r w:rsidR="00F52553" w:rsidRPr="00FC5E52">
              <w:rPr>
                <w:rFonts w:ascii="TH SarabunPSK" w:eastAsia="Times New Roman" w:hAnsi="TH SarabunPSK" w:cs="TH SarabunPSK"/>
                <w:sz w:val="28"/>
                <w:cs/>
              </w:rPr>
              <w:t>560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F52553" w:rsidRPr="00FC5E52" w:rsidRDefault="00F5255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5.1.1-5</w:t>
            </w:r>
          </w:p>
        </w:tc>
        <w:tc>
          <w:tcPr>
            <w:tcW w:w="7560" w:type="dxa"/>
          </w:tcPr>
          <w:p w:rsidR="00F52553" w:rsidRPr="00FC5E52" w:rsidRDefault="00F52553" w:rsidP="00F525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วาระการประชุมกรรมการประจำหอศิลป์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5.1.2-1</w:t>
            </w:r>
          </w:p>
        </w:tc>
        <w:tc>
          <w:tcPr>
            <w:tcW w:w="7560" w:type="dxa"/>
          </w:tcPr>
          <w:p w:rsidR="005E7872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แผนปฏิบัติราชการหอศิลป์ มห</w:t>
            </w:r>
            <w:r w:rsidR="00F52553" w:rsidRPr="00FC5E52">
              <w:rPr>
                <w:rFonts w:ascii="TH SarabunPSK" w:eastAsia="Times New Roman" w:hAnsi="TH SarabunPSK" w:cs="TH SarabunPSK"/>
                <w:sz w:val="28"/>
                <w:cs/>
              </w:rPr>
              <w:t>าวิทยาลัยศิลปากร ปีการศึกษา 2560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5.1.2-2</w:t>
            </w:r>
          </w:p>
        </w:tc>
        <w:tc>
          <w:tcPr>
            <w:tcW w:w="7560" w:type="dxa"/>
          </w:tcPr>
          <w:p w:rsidR="005E7872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แผนกลยุทธ์การเงินหอศิลป์ มหาวิทยาลัยศิลปากร</w:t>
            </w:r>
            <w:r w:rsidR="006F4345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เอกสารอ้างอิง </w:t>
            </w:r>
            <w:proofErr w:type="spellStart"/>
            <w:r w:rsidR="006F4345"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="006F4345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5.1.1-3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5.1.2-3</w:t>
            </w:r>
          </w:p>
        </w:tc>
        <w:tc>
          <w:tcPr>
            <w:tcW w:w="7560" w:type="dxa"/>
          </w:tcPr>
          <w:p w:rsidR="005E7872" w:rsidRPr="00FC5E52" w:rsidRDefault="005704E7" w:rsidP="00F525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รายงานการประชุมคณะกรรมการประจำหอศิลป์ </w:t>
            </w:r>
          </w:p>
        </w:tc>
      </w:tr>
      <w:tr w:rsidR="005E7872" w:rsidRPr="00FC5E52" w:rsidTr="003A66D4">
        <w:trPr>
          <w:trHeight w:val="60"/>
        </w:trPr>
        <w:tc>
          <w:tcPr>
            <w:tcW w:w="1418" w:type="dxa"/>
          </w:tcPr>
          <w:p w:rsidR="005E7872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5.1.2-4</w:t>
            </w:r>
          </w:p>
        </w:tc>
        <w:tc>
          <w:tcPr>
            <w:tcW w:w="7560" w:type="dxa"/>
          </w:tcPr>
          <w:p w:rsidR="005E7872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คำของบประมาณประจำปี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5.1.2-5</w:t>
            </w:r>
          </w:p>
        </w:tc>
        <w:tc>
          <w:tcPr>
            <w:tcW w:w="7560" w:type="dxa"/>
          </w:tcPr>
          <w:p w:rsidR="007A7057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คำขออนุมัติโครงการ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5.1.2-6</w:t>
            </w:r>
          </w:p>
        </w:tc>
        <w:tc>
          <w:tcPr>
            <w:tcW w:w="7560" w:type="dxa"/>
          </w:tcPr>
          <w:p w:rsidR="007A7057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แผนการเบิกจ่ายเงิน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5.1.2-7</w:t>
            </w:r>
          </w:p>
        </w:tc>
        <w:tc>
          <w:tcPr>
            <w:tcW w:w="7560" w:type="dxa"/>
          </w:tcPr>
          <w:p w:rsidR="007A7057" w:rsidRPr="00FC5E52" w:rsidRDefault="005704E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รายละเอียดการเบิกจ่ายจากระบบ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MIS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5.1.3-1</w:t>
            </w:r>
          </w:p>
        </w:tc>
        <w:tc>
          <w:tcPr>
            <w:tcW w:w="7560" w:type="dxa"/>
          </w:tcPr>
          <w:p w:rsidR="007A7057" w:rsidRPr="00FC5E52" w:rsidRDefault="00BA769B" w:rsidP="0030134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แผนบริหารความเสี่ยง มหาวิทยาลัย</w:t>
            </w:r>
            <w:r w:rsidR="00301341" w:rsidRPr="00FC5E52">
              <w:rPr>
                <w:rFonts w:ascii="TH SarabunPSK" w:eastAsia="Times New Roman" w:hAnsi="TH SarabunPSK" w:cs="TH SarabunPSK"/>
                <w:sz w:val="28"/>
                <w:cs/>
              </w:rPr>
              <w:t>ศิลปากร ประจำปีงบประมาณ พ.ศ.  2559 - 2560</w:t>
            </w:r>
          </w:p>
        </w:tc>
      </w:tr>
      <w:tr w:rsidR="00301341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5.1.3-2</w:t>
            </w:r>
          </w:p>
        </w:tc>
        <w:tc>
          <w:tcPr>
            <w:tcW w:w="7560" w:type="dxa"/>
          </w:tcPr>
          <w:p w:rsidR="007A7057" w:rsidRPr="00FC5E52" w:rsidRDefault="00BA769B" w:rsidP="002739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</w:t>
            </w:r>
            <w:r w:rsidR="0027396F" w:rsidRPr="00FC5E52">
              <w:rPr>
                <w:rFonts w:ascii="TH SarabunPSK" w:eastAsia="Times New Roman" w:hAnsi="TH SarabunPSK" w:cs="TH SarabunPSK"/>
                <w:sz w:val="28"/>
                <w:cs/>
              </w:rPr>
              <w:t>บริหารความเสี่ยง หอ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ศิลป์ มหาวิทยาลัยศิลปากร</w:t>
            </w:r>
            <w:r w:rsidR="00301341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ประจำปีการศึกษา 2560</w:t>
            </w:r>
          </w:p>
        </w:tc>
      </w:tr>
      <w:tr w:rsidR="00E87A3A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5.1.3-3</w:t>
            </w:r>
          </w:p>
        </w:tc>
        <w:tc>
          <w:tcPr>
            <w:tcW w:w="7560" w:type="dxa"/>
          </w:tcPr>
          <w:p w:rsidR="007A7057" w:rsidRPr="00FC5E52" w:rsidRDefault="009D3D3D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รายงานการควบคุมภายในและรายงานผลตามแผนบริหารควา</w:t>
            </w:r>
            <w:r w:rsidR="00E87A3A" w:rsidRPr="00FC5E52">
              <w:rPr>
                <w:rFonts w:ascii="TH SarabunPSK" w:eastAsia="Times New Roman" w:hAnsi="TH SarabunPSK" w:cs="TH SarabunPSK"/>
                <w:sz w:val="28"/>
                <w:cs/>
              </w:rPr>
              <w:t>มเสี่ยง ประจำปีงบประมาณ พ.ศ. 2560 รอบ 6 เดือน และรอบ 12 เดือน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นโยบาย วิสัยทัศน์ แผนปฏิบัติราชการประจำปี  ยุทธศาสตร์หอศิลป์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5.1.4-2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คำสั่งแต่งตั้งคณะกรรมการส่งเสริมและพัฒนากิจการหอศิลป์/คำสั่งแต่งตั้งคณะกรรมการประจำ     หอศิลป์ฯ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5.1.4-3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รายงานการประชุมคณะกรรมการประจำหอศิลป์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5.1.4-4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รายงานการประชุมบุคลากรหอศิลป์</w:t>
            </w:r>
            <w:r w:rsidR="00F444CE" w:rsidRPr="00FC5E52">
              <w:rPr>
                <w:rFonts w:ascii="TH SarabunPSK" w:eastAsia="Times New Roman" w:hAnsi="TH SarabunPSK" w:cs="TH SarabunPSK"/>
                <w:sz w:val="28"/>
                <w:cs/>
              </w:rPr>
              <w:t>ครั้งที่ 1/2560 และ 2/2560</w:t>
            </w:r>
          </w:p>
        </w:tc>
      </w:tr>
      <w:tr w:rsidR="006810FC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5.1.4-5</w:t>
            </w:r>
          </w:p>
        </w:tc>
        <w:tc>
          <w:tcPr>
            <w:tcW w:w="7560" w:type="dxa"/>
          </w:tcPr>
          <w:p w:rsidR="007A7057" w:rsidRPr="00FC5E52" w:rsidRDefault="0020259B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เว็บไซต์</w:t>
            </w:r>
            <w:r w:rsidR="007436C6" w:rsidRPr="00FC5E52">
              <w:rPr>
                <w:rFonts w:ascii="TH SarabunPSK" w:eastAsia="Times New Roman" w:hAnsi="TH SarabunPSK" w:cs="TH SarabunPSK"/>
                <w:sz w:val="28"/>
                <w:cs/>
              </w:rPr>
              <w:t>หอศิลป์/สูจิบัตรโครงการต่างๆของหอศิลป์ฯ</w:t>
            </w:r>
          </w:p>
        </w:tc>
      </w:tr>
      <w:tr w:rsidR="006810FC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5.1.4-6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คำสั่งคณะกรรมการจัดทำข้อมูลสารสนเทศของหอศิลป์</w:t>
            </w:r>
          </w:p>
        </w:tc>
      </w:tr>
      <w:tr w:rsidR="006810FC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866036" w:rsidP="00866036">
            <w:pPr>
              <w:tabs>
                <w:tab w:val="center" w:pos="601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ab/>
            </w:r>
            <w:proofErr w:type="spellStart"/>
            <w:r w:rsidR="00F444CE"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="00F444CE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5.1.4-7</w:t>
            </w:r>
          </w:p>
        </w:tc>
        <w:tc>
          <w:tcPr>
            <w:tcW w:w="7560" w:type="dxa"/>
          </w:tcPr>
          <w:p w:rsidR="007A7057" w:rsidRPr="00FC5E52" w:rsidRDefault="007436C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สรุปการส่งบุคลากรเข้าร่วมการอบรมในเรื่องต่างๆ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F444CE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5.1.4-8</w:t>
            </w:r>
          </w:p>
        </w:tc>
        <w:tc>
          <w:tcPr>
            <w:tcW w:w="7560" w:type="dxa"/>
          </w:tcPr>
          <w:p w:rsidR="007A7057" w:rsidRPr="00FC5E52" w:rsidRDefault="00F444CE" w:rsidP="00F44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รายงานการประชุมบุคลากรหอศิลป์ครั้งที่ 1/2560 และ 2/2560</w:t>
            </w:r>
          </w:p>
        </w:tc>
      </w:tr>
      <w:tr w:rsidR="00F444CE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F444CE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5.1.4-9</w:t>
            </w:r>
          </w:p>
        </w:tc>
        <w:tc>
          <w:tcPr>
            <w:tcW w:w="7560" w:type="dxa"/>
          </w:tcPr>
          <w:p w:rsidR="007A7057" w:rsidRPr="00FC5E52" w:rsidRDefault="003D0C70" w:rsidP="00F444C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คำสั่งแต่งตั้งคณะทำงานโครงการต่างๆของหอศิลป์</w:t>
            </w:r>
          </w:p>
        </w:tc>
      </w:tr>
      <w:tr w:rsidR="00D6210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6810F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5.1.4-10</w:t>
            </w:r>
          </w:p>
        </w:tc>
        <w:tc>
          <w:tcPr>
            <w:tcW w:w="7560" w:type="dxa"/>
          </w:tcPr>
          <w:p w:rsidR="007A7057" w:rsidRPr="00FC5E52" w:rsidRDefault="000A4267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แผนและรายงานผลการควบคุมภายใน</w:t>
            </w:r>
            <w:r w:rsidR="003D0C70"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และการบริหารความเสี่ยงของหอศิลป์</w:t>
            </w:r>
          </w:p>
        </w:tc>
      </w:tr>
      <w:tr w:rsidR="000A426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6810FC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5.1.4-11</w:t>
            </w:r>
          </w:p>
        </w:tc>
        <w:tc>
          <w:tcPr>
            <w:tcW w:w="7560" w:type="dxa"/>
          </w:tcPr>
          <w:p w:rsidR="000A4267" w:rsidRPr="00FC5E52" w:rsidRDefault="003D0C70" w:rsidP="000A426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คำสั่งแต่งตั้ง</w:t>
            </w:r>
            <w:r w:rsidR="000A4267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ผู้อำนวยการหอศิลป์ คณะกรรมการพัฒนาและส่งเสริมกิจการหอศิลป์ </w:t>
            </w:r>
          </w:p>
          <w:p w:rsidR="007A7057" w:rsidRPr="00FC5E52" w:rsidRDefault="000A4267" w:rsidP="000A426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และคณะกรรมการประจำหอศิลป์</w:t>
            </w:r>
          </w:p>
        </w:tc>
      </w:tr>
      <w:tr w:rsidR="00D6210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D6210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5.1.4-12</w:t>
            </w:r>
          </w:p>
        </w:tc>
        <w:tc>
          <w:tcPr>
            <w:tcW w:w="7560" w:type="dxa"/>
          </w:tcPr>
          <w:p w:rsidR="007A7057" w:rsidRPr="00FC5E52" w:rsidRDefault="003D0C70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พ.ร.</w:t>
            </w:r>
            <w:r w:rsidR="00D62103" w:rsidRPr="00FC5E52">
              <w:rPr>
                <w:rFonts w:ascii="TH SarabunPSK" w:eastAsia="Times New Roman" w:hAnsi="TH SarabunPSK" w:cs="TH SarabunPSK"/>
                <w:sz w:val="28"/>
                <w:cs/>
              </w:rPr>
              <w:t>บ.มหาวิทยาลัยศิลปากรและ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หนังสือเวียนทราบข้อบังคับต่างๆของมหาวิทยาลัย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F5255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5.1.4-13</w:t>
            </w:r>
          </w:p>
        </w:tc>
        <w:tc>
          <w:tcPr>
            <w:tcW w:w="7560" w:type="dxa"/>
          </w:tcPr>
          <w:p w:rsidR="007A7057" w:rsidRPr="00FC5E52" w:rsidRDefault="00F52553" w:rsidP="00F52553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ประกาศรับสมัครบุคลากร </w:t>
            </w:r>
          </w:p>
        </w:tc>
      </w:tr>
      <w:tr w:rsidR="00F52553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F52553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5.1.4-14</w:t>
            </w:r>
          </w:p>
        </w:tc>
        <w:tc>
          <w:tcPr>
            <w:tcW w:w="7560" w:type="dxa"/>
          </w:tcPr>
          <w:p w:rsidR="007A7057" w:rsidRPr="00FC5E52" w:rsidRDefault="003D0C70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การประเมินผลความพึงพอใจของบุคลากร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5.1.5-1</w:t>
            </w:r>
          </w:p>
        </w:tc>
        <w:tc>
          <w:tcPr>
            <w:tcW w:w="7560" w:type="dxa"/>
          </w:tcPr>
          <w:p w:rsidR="001066D9" w:rsidRPr="00FC5E52" w:rsidRDefault="00D3558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การจัดการค</w:t>
            </w:r>
            <w:r w:rsidR="001D682B" w:rsidRPr="00FC5E52">
              <w:rPr>
                <w:rFonts w:ascii="TH SarabunPSK" w:eastAsia="Times New Roman" w:hAnsi="TH SarabunPSK" w:cs="TH SarabunPSK"/>
                <w:sz w:val="28"/>
                <w:cs/>
              </w:rPr>
              <w:t>วามรู้ของหอศิลป์ มห</w:t>
            </w:r>
            <w:r w:rsidR="00782D8D" w:rsidRPr="00FC5E52">
              <w:rPr>
                <w:rFonts w:ascii="TH SarabunPSK" w:eastAsia="Times New Roman" w:hAnsi="TH SarabunPSK" w:cs="TH SarabunPSK"/>
                <w:sz w:val="28"/>
                <w:cs/>
              </w:rPr>
              <w:t>าวิทยาลัยศิลปากร ประจำปีการศึกษา</w:t>
            </w:r>
            <w:r w:rsidR="0036583E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2559</w:t>
            </w:r>
            <w:r w:rsidR="001066D9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7A7057" w:rsidRPr="00FC5E52" w:rsidRDefault="001066D9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การให้บริการและเผยแพร่องค์ความรู้แก่ผู้ชมนิทรรศการผ่านเอกสารนำชม</w:t>
            </w:r>
          </w:p>
        </w:tc>
      </w:tr>
      <w:tr w:rsidR="00345F2A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5.1.5-2</w:t>
            </w:r>
          </w:p>
        </w:tc>
        <w:tc>
          <w:tcPr>
            <w:tcW w:w="7560" w:type="dxa"/>
          </w:tcPr>
          <w:p w:rsidR="007A7057" w:rsidRPr="00FC5E52" w:rsidRDefault="001D682B" w:rsidP="001D682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คำสั่งหอศิลป์ฯ แต่งตั้งคณะกรรมการการพัฒนา</w:t>
            </w:r>
            <w:r w:rsidR="00782D8D"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และการจัดการองค์ความรู้</w:t>
            </w:r>
            <w:r w:rsidR="00345F2A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ประจำปีการศึกษา 25</w:t>
            </w:r>
            <w:r w:rsidR="00345F2A" w:rsidRPr="00FC5E52">
              <w:rPr>
                <w:rFonts w:ascii="TH SarabunPSK" w:eastAsia="Times New Roman" w:hAnsi="TH SarabunPSK" w:cs="TH SarabunPSK"/>
                <w:sz w:val="28"/>
              </w:rPr>
              <w:t>59</w:t>
            </w:r>
          </w:p>
        </w:tc>
      </w:tr>
      <w:tr w:rsidR="00345F2A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5.1.5-3</w:t>
            </w:r>
          </w:p>
        </w:tc>
        <w:tc>
          <w:tcPr>
            <w:tcW w:w="7560" w:type="dxa"/>
          </w:tcPr>
          <w:p w:rsidR="007A7057" w:rsidRPr="00FC5E52" w:rsidRDefault="00B533C2" w:rsidP="00345F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รายงานผลการดำเนินงานตามแผนการจัดการความรู้ </w:t>
            </w:r>
          </w:p>
        </w:tc>
      </w:tr>
      <w:tr w:rsidR="002773D1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5.1.6-1</w:t>
            </w:r>
          </w:p>
        </w:tc>
        <w:tc>
          <w:tcPr>
            <w:tcW w:w="7560" w:type="dxa"/>
          </w:tcPr>
          <w:p w:rsidR="007A7057" w:rsidRPr="00FC5E52" w:rsidRDefault="003D0C70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แผนกลยุทธ์ตา</w:t>
            </w:r>
            <w:r w:rsidR="0029463F" w:rsidRPr="00FC5E52">
              <w:rPr>
                <w:rFonts w:ascii="TH SarabunPSK" w:eastAsia="Times New Roman" w:hAnsi="TH SarabunPSK" w:cs="TH SarabunPSK"/>
                <w:sz w:val="28"/>
                <w:cs/>
              </w:rPr>
              <w:t>มแผนบริหารและพัฒนาทรัพยากรบุคคล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และรายงานผลการดำเนินงาน</w:t>
            </w:r>
          </w:p>
        </w:tc>
      </w:tr>
      <w:tr w:rsidR="007F1CF8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5.1.6-2</w:t>
            </w:r>
          </w:p>
        </w:tc>
        <w:tc>
          <w:tcPr>
            <w:tcW w:w="7560" w:type="dxa"/>
          </w:tcPr>
          <w:p w:rsidR="007A7057" w:rsidRPr="00FC5E52" w:rsidRDefault="007F1CF8" w:rsidP="007F1CF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ประกาศรับสมัครบุคลากร</w:t>
            </w:r>
          </w:p>
        </w:tc>
      </w:tr>
      <w:tr w:rsidR="001961E5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5.1.6-3</w:t>
            </w:r>
          </w:p>
        </w:tc>
        <w:tc>
          <w:tcPr>
            <w:tcW w:w="7560" w:type="dxa"/>
          </w:tcPr>
          <w:p w:rsidR="007A7057" w:rsidRPr="00FC5E52" w:rsidRDefault="001961E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การพัฒนา</w:t>
            </w:r>
            <w:r w:rsidR="003D0C70" w:rsidRPr="00FC5E52">
              <w:rPr>
                <w:rFonts w:ascii="TH SarabunPSK" w:eastAsia="Times New Roman" w:hAnsi="TH SarabunPSK" w:cs="TH SarabunPSK"/>
                <w:sz w:val="28"/>
                <w:cs/>
              </w:rPr>
              <w:t>บุคลากรหอศิลป์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ปีการศึกษา 2559</w:t>
            </w:r>
          </w:p>
        </w:tc>
      </w:tr>
      <w:tr w:rsidR="001961E5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5.1.6-4</w:t>
            </w:r>
          </w:p>
        </w:tc>
        <w:tc>
          <w:tcPr>
            <w:tcW w:w="7560" w:type="dxa"/>
          </w:tcPr>
          <w:p w:rsidR="007A7057" w:rsidRPr="00FC5E52" w:rsidRDefault="001961E5" w:rsidP="001961E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สิทธิประโยชน์และสวัสดิการพนักงานในสถาบันอุดมศึกษาและ</w:t>
            </w:r>
            <w:r w:rsidR="003D0C70" w:rsidRPr="00FC5E52">
              <w:rPr>
                <w:rFonts w:ascii="TH SarabunPSK" w:eastAsia="Times New Roman" w:hAnsi="TH SarabunPSK" w:cs="TH SarabunPSK"/>
                <w:sz w:val="28"/>
                <w:cs/>
              </w:rPr>
              <w:t>แบบฟอร์มการเบิก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ฯ</w:t>
            </w:r>
          </w:p>
        </w:tc>
      </w:tr>
      <w:tr w:rsidR="00616279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7A705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5.1.6-5</w:t>
            </w:r>
          </w:p>
        </w:tc>
        <w:tc>
          <w:tcPr>
            <w:tcW w:w="7560" w:type="dxa"/>
          </w:tcPr>
          <w:p w:rsidR="007A7057" w:rsidRPr="00FC5E52" w:rsidRDefault="003D0C70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การสัมมนาประจำปีของหอศิลป์</w:t>
            </w:r>
            <w:r w:rsidR="00616279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ประจำปี 2560</w:t>
            </w:r>
          </w:p>
        </w:tc>
      </w:tr>
      <w:tr w:rsidR="000270D8" w:rsidRPr="00FC5E52" w:rsidTr="003A66D4">
        <w:trPr>
          <w:trHeight w:val="60"/>
        </w:trPr>
        <w:tc>
          <w:tcPr>
            <w:tcW w:w="1418" w:type="dxa"/>
          </w:tcPr>
          <w:p w:rsidR="000270D8" w:rsidRPr="00FC5E52" w:rsidRDefault="000270D8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5.1.7-1</w:t>
            </w:r>
          </w:p>
        </w:tc>
        <w:tc>
          <w:tcPr>
            <w:tcW w:w="7560" w:type="dxa"/>
          </w:tcPr>
          <w:p w:rsidR="000270D8" w:rsidRPr="00FC5E52" w:rsidRDefault="000270D8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แผนพัฒนาคุณภาพการศึกษาเพื่อการประกันคุณภาพการศึกษาภายใน มหาวิทยาลัยศิลปากร ประจำปีการศึกษา 2559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0270D8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5.1.7-2</w:t>
            </w:r>
          </w:p>
        </w:tc>
        <w:tc>
          <w:tcPr>
            <w:tcW w:w="7560" w:type="dxa"/>
          </w:tcPr>
          <w:p w:rsidR="007A7057" w:rsidRPr="00FC5E52" w:rsidRDefault="00037A1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คำสั่งหอศิลป์ฯ แต่งตั้งคณะกรรมการประกันคุณภาพ ประจำปีการศึกษา 2559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0270D8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5.1.7-3</w:t>
            </w:r>
          </w:p>
        </w:tc>
        <w:tc>
          <w:tcPr>
            <w:tcW w:w="7560" w:type="dxa"/>
          </w:tcPr>
          <w:p w:rsidR="007A7057" w:rsidRPr="00FC5E52" w:rsidRDefault="00037A1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ปฏิทินการดำเนินงานกระบวนการประกันคุณภาพการศึกษาหอศิลป์ฯ </w:t>
            </w:r>
            <w:r w:rsidR="00B226D2" w:rsidRPr="00FC5E52">
              <w:rPr>
                <w:rFonts w:ascii="TH SarabunPSK" w:eastAsia="Times New Roman" w:hAnsi="TH SarabunPSK" w:cs="TH SarabunPSK"/>
                <w:sz w:val="28"/>
                <w:cs/>
              </w:rPr>
              <w:t>ประจำปีการศึกษา 2559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0270D8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5.1.7-4</w:t>
            </w:r>
          </w:p>
        </w:tc>
        <w:tc>
          <w:tcPr>
            <w:tcW w:w="7560" w:type="dxa"/>
          </w:tcPr>
          <w:p w:rsidR="007A7057" w:rsidRPr="00FC5E52" w:rsidRDefault="00037A16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การประเมินและข้อเสนอแนะจากผู้ประเมินฯ 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B226D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5.1.7-5</w:t>
            </w:r>
          </w:p>
        </w:tc>
        <w:tc>
          <w:tcPr>
            <w:tcW w:w="7560" w:type="dxa"/>
          </w:tcPr>
          <w:p w:rsidR="007A7057" w:rsidRPr="00FC5E52" w:rsidRDefault="00B226D2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แผนพัฒนาคุณภาพการศึกษาเพื่อรองรับการประเมินคุณภาพการศึกษา ประจำปีการศึกษา 2559</w:t>
            </w:r>
          </w:p>
        </w:tc>
      </w:tr>
      <w:tr w:rsidR="000C01BA" w:rsidRPr="00FC5E52" w:rsidTr="003A66D4">
        <w:trPr>
          <w:trHeight w:val="60"/>
        </w:trPr>
        <w:tc>
          <w:tcPr>
            <w:tcW w:w="1418" w:type="dxa"/>
          </w:tcPr>
          <w:p w:rsidR="000C01BA" w:rsidRPr="00FC5E52" w:rsidRDefault="000C01BA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5.1.7-6</w:t>
            </w:r>
          </w:p>
        </w:tc>
        <w:tc>
          <w:tcPr>
            <w:tcW w:w="7560" w:type="dxa"/>
          </w:tcPr>
          <w:p w:rsidR="000C01BA" w:rsidRPr="00FC5E52" w:rsidRDefault="000C01BA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การประชุมคณะกรรมการประกันคุณภาพการศึกษา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180B95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5.1.7-7</w:t>
            </w:r>
          </w:p>
        </w:tc>
        <w:tc>
          <w:tcPr>
            <w:tcW w:w="7560" w:type="dxa"/>
          </w:tcPr>
          <w:p w:rsidR="007A7057" w:rsidRPr="00FC5E52" w:rsidRDefault="00180B95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การเตรียมความพร้อมในการเข้าสู่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“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เกณฑ์คุณภาพการศึกษาเพื่อการดำเนินการที่เป็นเลิศ (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</w:rPr>
              <w:t>EdPEx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</w:rPr>
              <w:t>)”</w:t>
            </w:r>
          </w:p>
        </w:tc>
      </w:tr>
      <w:tr w:rsidR="007A7057" w:rsidRPr="00FC5E52" w:rsidTr="003A66D4">
        <w:trPr>
          <w:trHeight w:val="60"/>
        </w:trPr>
        <w:tc>
          <w:tcPr>
            <w:tcW w:w="1418" w:type="dxa"/>
          </w:tcPr>
          <w:p w:rsidR="007A7057" w:rsidRPr="00FC5E52" w:rsidRDefault="00A1487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5.1.7-8</w:t>
            </w:r>
          </w:p>
        </w:tc>
        <w:tc>
          <w:tcPr>
            <w:tcW w:w="7560" w:type="dxa"/>
          </w:tcPr>
          <w:p w:rsidR="007A7057" w:rsidRPr="00FC5E52" w:rsidRDefault="00586BA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</w:t>
            </w:r>
            <w:r w:rsidR="00A14872" w:rsidRPr="00FC5E52">
              <w:rPr>
                <w:rFonts w:ascii="TH SarabunPSK" w:eastAsia="Times New Roman" w:hAnsi="TH SarabunPSK" w:cs="TH SarabunPSK"/>
                <w:sz w:val="28"/>
                <w:cs/>
              </w:rPr>
              <w:t>การประชุมบุคลากรหอศิลป์ ครั้งที่ 1/2560 และครั้งที่ 2/2560</w:t>
            </w:r>
          </w:p>
        </w:tc>
      </w:tr>
      <w:tr w:rsidR="00A14872" w:rsidRPr="00FC5E52" w:rsidTr="003A66D4">
        <w:trPr>
          <w:trHeight w:val="60"/>
        </w:trPr>
        <w:tc>
          <w:tcPr>
            <w:tcW w:w="1418" w:type="dxa"/>
          </w:tcPr>
          <w:p w:rsidR="00A14872" w:rsidRPr="00FC5E52" w:rsidRDefault="00A14872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5.1.7-9</w:t>
            </w:r>
          </w:p>
        </w:tc>
        <w:tc>
          <w:tcPr>
            <w:tcW w:w="7560" w:type="dxa"/>
          </w:tcPr>
          <w:p w:rsidR="00A14872" w:rsidRPr="00FC5E52" w:rsidRDefault="00A14872" w:rsidP="00A148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การรายงานการพัฒนาระบบและกลไกการประกันคุณภาพการศึกษา ปีการศึกษา 2559  </w:t>
            </w:r>
          </w:p>
        </w:tc>
      </w:tr>
    </w:tbl>
    <w:p w:rsidR="005E7872" w:rsidRPr="00FC5E52" w:rsidRDefault="005E7872" w:rsidP="005E7872">
      <w:pPr>
        <w:tabs>
          <w:tab w:val="left" w:pos="1080"/>
          <w:tab w:val="left" w:pos="3600"/>
          <w:tab w:val="left" w:pos="3960"/>
        </w:tabs>
        <w:spacing w:before="48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: การบริหารจัดการ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5E7872" w:rsidRPr="00FC5E52" w:rsidTr="00517FC1">
        <w:tc>
          <w:tcPr>
            <w:tcW w:w="972" w:type="dxa"/>
            <w:tcBorders>
              <w:bottom w:val="single" w:sz="4" w:space="0" w:color="auto"/>
            </w:tcBorders>
          </w:tcPr>
          <w:p w:rsidR="005E7872" w:rsidRPr="00FC5E52" w:rsidRDefault="005E7872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E7872" w:rsidRPr="00FC5E52" w:rsidRDefault="005E7872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7872" w:rsidRPr="00FC5E52" w:rsidRDefault="005E7872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E7872" w:rsidRPr="00FC5E52" w:rsidRDefault="005E7872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E7872" w:rsidRPr="00FC5E52" w:rsidTr="00517FC1">
        <w:tc>
          <w:tcPr>
            <w:tcW w:w="972" w:type="dxa"/>
            <w:vAlign w:val="center"/>
          </w:tcPr>
          <w:p w:rsidR="005E7872" w:rsidRPr="00FC5E52" w:rsidRDefault="005E7872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  <w:t>5</w:t>
            </w:r>
            <w:r w:rsidRPr="00FC5E52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.1</w:t>
            </w:r>
          </w:p>
        </w:tc>
        <w:tc>
          <w:tcPr>
            <w:tcW w:w="2160" w:type="dxa"/>
            <w:vAlign w:val="center"/>
          </w:tcPr>
          <w:p w:rsidR="005E7872" w:rsidRPr="00FC5E52" w:rsidRDefault="000A2F5E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E94654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 </w:t>
            </w:r>
          </w:p>
        </w:tc>
        <w:tc>
          <w:tcPr>
            <w:tcW w:w="2340" w:type="dxa"/>
            <w:vAlign w:val="center"/>
          </w:tcPr>
          <w:p w:rsidR="005E7872" w:rsidRPr="00FC5E52" w:rsidRDefault="00E94654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0A2F5E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3600" w:type="dxa"/>
            <w:vAlign w:val="center"/>
          </w:tcPr>
          <w:p w:rsidR="005E7872" w:rsidRPr="00FC5E52" w:rsidRDefault="00E94654" w:rsidP="00517FC1">
            <w:pPr>
              <w:tabs>
                <w:tab w:val="left" w:pos="1080"/>
                <w:tab w:val="left" w:pos="3600"/>
                <w:tab w:val="left" w:pos="3960"/>
              </w:tabs>
              <w:spacing w:before="120" w:after="120" w:line="240" w:lineRule="auto"/>
              <w:ind w:firstLine="304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  <w:r w:rsidR="000A2F5E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</w:tr>
    </w:tbl>
    <w:p w:rsidR="003D0C70" w:rsidRPr="00FC5E52" w:rsidRDefault="003D0C70" w:rsidP="005E787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:rsidR="005E7872" w:rsidRPr="00FC5E52" w:rsidRDefault="005E7872" w:rsidP="005E787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ผลการวิเคราะห์จุดเด่นและจุดที่ควรพัฒนา องค์ประกอบที่ </w:t>
      </w:r>
      <w:r w:rsidRPr="00FC5E52">
        <w:rPr>
          <w:rFonts w:ascii="TH SarabunPSK" w:eastAsia="BrowalliaNew-Bold" w:hAnsi="TH SarabunPSK" w:cs="TH SarabunPSK"/>
          <w:b/>
          <w:bCs/>
          <w:sz w:val="32"/>
          <w:szCs w:val="32"/>
        </w:rPr>
        <w:t>5</w:t>
      </w:r>
    </w:p>
    <w:p w:rsidR="005E7872" w:rsidRPr="00FC5E52" w:rsidRDefault="005E7872" w:rsidP="008240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5E7872" w:rsidRPr="00FC5E52" w:rsidRDefault="005E7872" w:rsidP="008240A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1.</w:t>
      </w:r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การดำเนินงานของหอศิลป์ภายใต้ </w:t>
      </w:r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วิสัยทัศน์ </w:t>
      </w:r>
      <w:proofErr w:type="spellStart"/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>พันธ</w:t>
      </w:r>
      <w:proofErr w:type="spellEnd"/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>กิจ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หลัก</w:t>
      </w:r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รวมไปถ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ึงนโยบายในการบริหารจัดการองค์กร</w:t>
      </w:r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>สอดคล้องกับนโยบายมหา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วิทยาลัย ทำให้สามารถดำเนินงานบรรลุ</w:t>
      </w:r>
      <w:proofErr w:type="spellStart"/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>ตาม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วัตุ</w:t>
      </w:r>
      <w:proofErr w:type="spellEnd"/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ประสงค์</w:t>
      </w:r>
      <w:r w:rsidR="000263B7" w:rsidRPr="00FC5E52">
        <w:rPr>
          <w:rFonts w:ascii="TH SarabunPSK" w:eastAsia="BrowalliaNew-Bold" w:hAnsi="TH SarabunPSK" w:cs="TH SarabunPSK"/>
          <w:sz w:val="32"/>
          <w:szCs w:val="32"/>
          <w:cs/>
        </w:rPr>
        <w:t>ที่วางไว้</w:t>
      </w:r>
    </w:p>
    <w:p w:rsidR="006726B9" w:rsidRPr="00FC5E52" w:rsidRDefault="006726B9" w:rsidP="008240A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2. มีการวางแผนงาน และการติดตามผลความคืบหน้าของการดำเนินงานตามภารกิจหลัก และงานนโยบายอย่างต่อเนื่อง เพื่อให้เป็นไปตามเป้าหมายของแผนงานประจำปีของหอศิลป์ฯ </w:t>
      </w:r>
    </w:p>
    <w:p w:rsidR="009F62C8" w:rsidRPr="00FC5E52" w:rsidRDefault="009F62C8" w:rsidP="008240A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</w:rPr>
        <w:t>3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. มีการดำเนินการจัดทำแผนการพัฒนาบุคลากรสายส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นับสนุนโดยกำหนดตัวชี้วัดโครงการ งานกิจกรรม 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และเป้าหมายตามตัวชี้วัดให้สอดคล้องตามแผนบริหารแ</w:t>
      </w:r>
      <w:r w:rsidR="00237507" w:rsidRPr="00FC5E52">
        <w:rPr>
          <w:rFonts w:ascii="TH SarabunPSK" w:eastAsia="BrowalliaNew-Bold" w:hAnsi="TH SarabunPSK" w:cs="TH SarabunPSK"/>
          <w:sz w:val="32"/>
          <w:szCs w:val="32"/>
          <w:cs/>
        </w:rPr>
        <w:t>ละพัฒนาทรัพยากรบุคคลของทาง</w:t>
      </w:r>
      <w:r w:rsidR="008240AF" w:rsidRPr="00FC5E52">
        <w:rPr>
          <w:rFonts w:ascii="TH SarabunPSK" w:eastAsia="BrowalliaNew-Bold" w:hAnsi="TH SarabunPSK" w:cs="TH SarabunPSK"/>
          <w:sz w:val="32"/>
          <w:szCs w:val="32"/>
          <w:cs/>
        </w:rPr>
        <w:t>มหาวิทยาลั</w:t>
      </w:r>
      <w:r w:rsidR="00237507" w:rsidRPr="00FC5E52">
        <w:rPr>
          <w:rFonts w:ascii="TH SarabunPSK" w:eastAsia="BrowalliaNew-Bold" w:hAnsi="TH SarabunPSK" w:cs="TH SarabunPSK"/>
          <w:sz w:val="32"/>
          <w:szCs w:val="32"/>
          <w:cs/>
        </w:rPr>
        <w:t>ย</w:t>
      </w:r>
    </w:p>
    <w:p w:rsidR="00BF1C6F" w:rsidRPr="00FC5E52" w:rsidRDefault="009F62C8" w:rsidP="008240AF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4</w:t>
      </w:r>
      <w:r w:rsidR="006726B9" w:rsidRPr="00FC5E52">
        <w:rPr>
          <w:rFonts w:ascii="TH SarabunPSK" w:eastAsia="BrowalliaNew-Bold" w:hAnsi="TH SarabunPSK" w:cs="TH SarabunPSK"/>
          <w:sz w:val="32"/>
          <w:szCs w:val="32"/>
          <w:cs/>
        </w:rPr>
        <w:t>. การวางระบบการดำเนินงานโดยการจัดทำคำสั่งแต่งตั้งคณะกรรมการดำเนินงานในโครงการต่างๆของหอศิลป์ เพื่อมอบหมายบุคลากรทุกระดับ</w:t>
      </w:r>
      <w:r w:rsidR="00237507" w:rsidRPr="00FC5E52">
        <w:rPr>
          <w:rFonts w:ascii="TH SarabunPSK" w:eastAsia="BrowalliaNew-Bold" w:hAnsi="TH SarabunPSK" w:cs="TH SarabunPSK"/>
          <w:sz w:val="32"/>
          <w:szCs w:val="32"/>
          <w:cs/>
        </w:rPr>
        <w:t>ให้</w:t>
      </w:r>
      <w:r w:rsidR="006726B9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มีส่วนร่วมในการบริหารจัดการ </w:t>
      </w:r>
      <w:r w:rsidR="00BF1C6F" w:rsidRPr="00FC5E52">
        <w:rPr>
          <w:rFonts w:ascii="TH SarabunPSK" w:eastAsia="BrowalliaNew-Bold" w:hAnsi="TH SarabunPSK" w:cs="TH SarabunPSK"/>
          <w:sz w:val="32"/>
          <w:szCs w:val="32"/>
          <w:cs/>
        </w:rPr>
        <w:t>และพัฒนาการดำเนินงานของหอศิลป์ฯ</w:t>
      </w:r>
      <w:r w:rsidR="00237507" w:rsidRPr="00FC5E5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237507" w:rsidRPr="00FC5E52">
        <w:rPr>
          <w:rFonts w:ascii="TH SarabunPSK" w:eastAsia="BrowalliaNew-Bold" w:hAnsi="TH SarabunPSK" w:cs="TH SarabunPSK"/>
          <w:sz w:val="32"/>
          <w:szCs w:val="32"/>
          <w:cs/>
        </w:rPr>
        <w:t>และกำกับติดตามการดำเนินงานอย่างต่อเนื่อง</w:t>
      </w:r>
    </w:p>
    <w:p w:rsidR="0061564F" w:rsidRPr="00FC5E52" w:rsidRDefault="0061564F" w:rsidP="008240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F62C8" w:rsidRPr="00FC5E52" w:rsidRDefault="005E7872" w:rsidP="008240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E7872" w:rsidRPr="00FC5E52" w:rsidRDefault="00495707" w:rsidP="008240A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C5E52">
        <w:rPr>
          <w:rFonts w:ascii="TH SarabunPSK" w:eastAsia="Calibri" w:hAnsi="TH SarabunPSK" w:cs="TH SarabunPSK"/>
          <w:sz w:val="32"/>
          <w:szCs w:val="32"/>
          <w:cs/>
        </w:rPr>
        <w:tab/>
      </w:r>
      <w:r w:rsidR="009F62C8" w:rsidRPr="00FC5E52">
        <w:rPr>
          <w:rFonts w:ascii="TH SarabunPSK" w:eastAsia="Calibri" w:hAnsi="TH SarabunPSK" w:cs="TH SarabunPSK"/>
          <w:sz w:val="32"/>
          <w:szCs w:val="32"/>
          <w:cs/>
        </w:rPr>
        <w:t>จัดให้มีโครงการอบรมต่างๆโดยการเชิญวิทยากรผู้เชี่ยวชาญในหัวข้อที่กำหนด เพื่อเป็นการเพิ่มความรู้ และทักษะในการดำเนินงานของบุคลากรอย่างมีประสิทธิภาพ</w:t>
      </w:r>
    </w:p>
    <w:p w:rsidR="005E7872" w:rsidRPr="00FC5E52" w:rsidRDefault="005E7872" w:rsidP="008240AF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E7872" w:rsidRPr="00FC5E52" w:rsidRDefault="005E7872" w:rsidP="008240A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E7872" w:rsidRPr="00FC5E52" w:rsidRDefault="005E7872" w:rsidP="008240A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8240A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726B9" w:rsidRPr="00FC5E52" w:rsidRDefault="006726B9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EC4228" w:rsidRPr="00FC5E52" w:rsidRDefault="00EC4228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C3B96" w:rsidRPr="00FC5E52" w:rsidRDefault="002C3B96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C3B96" w:rsidRPr="00FC5E52" w:rsidRDefault="002C3B96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C3B96" w:rsidRPr="00FC5E52" w:rsidRDefault="002C3B96" w:rsidP="00DD3AB1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E3C79" w:rsidRPr="00FC5E52" w:rsidRDefault="008E3C79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95707" w:rsidRPr="00FC5E52" w:rsidRDefault="00495707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95707" w:rsidRPr="00FC5E52" w:rsidRDefault="00495707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7507" w:rsidRPr="00FC5E52" w:rsidRDefault="00237507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7507" w:rsidRPr="00FC5E52" w:rsidRDefault="00237507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7507" w:rsidRPr="00FC5E52" w:rsidRDefault="00237507" w:rsidP="00581F6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7507" w:rsidRPr="00FC5E52" w:rsidRDefault="00237507" w:rsidP="00237507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องค์ประกอบที่ 6 </w:t>
      </w:r>
      <w:r w:rsidR="00586BA1"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ภารกิจเฉพาะของหน่วยงานสนับสนุน</w:t>
      </w:r>
    </w:p>
    <w:p w:rsidR="00237507" w:rsidRPr="00FC5E52" w:rsidRDefault="00237507" w:rsidP="00237507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ตัวบ่งชี้ที่ 6.1 ระดับความพึงพอใจของผู้รับบริการตามภารกิจของหน่วยงาน</w:t>
      </w:r>
    </w:p>
    <w:p w:rsidR="00237507" w:rsidRPr="00FC5E52" w:rsidRDefault="00237507" w:rsidP="00237507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37507" w:rsidRPr="00FC5E52" w:rsidTr="009A05BC">
        <w:tc>
          <w:tcPr>
            <w:tcW w:w="1848" w:type="dxa"/>
          </w:tcPr>
          <w:p w:rsidR="00237507" w:rsidRPr="00FC5E52" w:rsidRDefault="00237507" w:rsidP="003A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คะแนน</w:t>
            </w:r>
          </w:p>
        </w:tc>
        <w:tc>
          <w:tcPr>
            <w:tcW w:w="1848" w:type="dxa"/>
          </w:tcPr>
          <w:p w:rsidR="00237507" w:rsidRPr="00FC5E52" w:rsidRDefault="00237507" w:rsidP="003A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8" w:type="dxa"/>
          </w:tcPr>
          <w:p w:rsidR="00237507" w:rsidRPr="00FC5E52" w:rsidRDefault="00237507" w:rsidP="003A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9" w:type="dxa"/>
          </w:tcPr>
          <w:p w:rsidR="00237507" w:rsidRPr="00FC5E52" w:rsidRDefault="00237507" w:rsidP="003A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 คะแนน</w:t>
            </w:r>
          </w:p>
        </w:tc>
        <w:tc>
          <w:tcPr>
            <w:tcW w:w="1849" w:type="dxa"/>
          </w:tcPr>
          <w:p w:rsidR="00237507" w:rsidRPr="00FC5E52" w:rsidRDefault="00237507" w:rsidP="003A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 คะแนน</w:t>
            </w:r>
          </w:p>
        </w:tc>
      </w:tr>
      <w:tr w:rsidR="00237507" w:rsidRPr="00FC5E52" w:rsidTr="009A05BC">
        <w:tc>
          <w:tcPr>
            <w:tcW w:w="1848" w:type="dxa"/>
            <w:tcBorders>
              <w:bottom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ต่ำกว่าหรือเท่ากับ</w:t>
            </w:r>
          </w:p>
        </w:tc>
        <w:tc>
          <w:tcPr>
            <w:tcW w:w="1848" w:type="dxa"/>
            <w:tcBorders>
              <w:bottom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1.50-2.50</w:t>
            </w:r>
          </w:p>
        </w:tc>
        <w:tc>
          <w:tcPr>
            <w:tcW w:w="1848" w:type="dxa"/>
            <w:tcBorders>
              <w:bottom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2.51-3.50</w:t>
            </w:r>
          </w:p>
        </w:tc>
        <w:tc>
          <w:tcPr>
            <w:tcW w:w="1849" w:type="dxa"/>
            <w:tcBorders>
              <w:bottom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3.51-4.50</w:t>
            </w:r>
          </w:p>
        </w:tc>
        <w:tc>
          <w:tcPr>
            <w:tcW w:w="1849" w:type="dxa"/>
            <w:tcBorders>
              <w:bottom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มากกว่าหรือเท่ากับ</w:t>
            </w:r>
          </w:p>
        </w:tc>
      </w:tr>
      <w:tr w:rsidR="00237507" w:rsidRPr="00FC5E52" w:rsidTr="009A05BC">
        <w:tc>
          <w:tcPr>
            <w:tcW w:w="1848" w:type="dxa"/>
            <w:tcBorders>
              <w:top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1.50</w:t>
            </w:r>
          </w:p>
        </w:tc>
        <w:tc>
          <w:tcPr>
            <w:tcW w:w="1848" w:type="dxa"/>
            <w:tcBorders>
              <w:top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  <w:tcBorders>
              <w:top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4.51</w:t>
            </w:r>
          </w:p>
        </w:tc>
      </w:tr>
    </w:tbl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9A05BC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ผลการดำเนินงานและผลการประเมินตนเอง</w:t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Theme="minorHAnsi" w:hAnsi="TH SarabunPSK" w:cs="TH SarabunPSK"/>
          <w:sz w:val="32"/>
          <w:szCs w:val="32"/>
        </w:rPr>
        <w:t>:</w:t>
      </w:r>
    </w:p>
    <w:p w:rsidR="00237507" w:rsidRPr="00FC5E52" w:rsidRDefault="00237507" w:rsidP="0061564F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  <w:t>หอศิลป์ได้จัดให้มีโครงการทำนุบำรุงศิลปะและวัฒนธรรม และโครงการบริการวิชาการแก่สังคม</w:t>
      </w:r>
    </w:p>
    <w:p w:rsidR="00237507" w:rsidRPr="00FC5E52" w:rsidRDefault="00237507" w:rsidP="0061564F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ในปีการศึกษา 2559 ซึ่งได้ทำการสำรวจความพึงพอใจของผู้รับบริการทั้ง 4 ด้าน ดังนี้</w:t>
      </w:r>
    </w:p>
    <w:p w:rsidR="00237507" w:rsidRPr="00FC5E52" w:rsidRDefault="00237507" w:rsidP="0061564F">
      <w:pPr>
        <w:numPr>
          <w:ilvl w:val="0"/>
          <w:numId w:val="38"/>
        </w:numPr>
        <w:spacing w:line="240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ด้านกระบวนการ/ขั้นตอนการบริการ</w:t>
      </w:r>
    </w:p>
    <w:p w:rsidR="00237507" w:rsidRPr="00FC5E52" w:rsidRDefault="00237507" w:rsidP="0061564F">
      <w:pPr>
        <w:numPr>
          <w:ilvl w:val="0"/>
          <w:numId w:val="38"/>
        </w:numPr>
        <w:spacing w:line="240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ด้านเจ้าหน้าที่ให้บริการ</w:t>
      </w:r>
    </w:p>
    <w:p w:rsidR="00237507" w:rsidRPr="00FC5E52" w:rsidRDefault="00237507" w:rsidP="0061564F">
      <w:pPr>
        <w:numPr>
          <w:ilvl w:val="0"/>
          <w:numId w:val="38"/>
        </w:numPr>
        <w:spacing w:line="240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ด้านสิ่งอำนวยความสะดวก</w:t>
      </w:r>
    </w:p>
    <w:p w:rsidR="00237507" w:rsidRPr="00FC5E52" w:rsidRDefault="00237507" w:rsidP="0061564F">
      <w:pPr>
        <w:numPr>
          <w:ilvl w:val="0"/>
          <w:numId w:val="38"/>
        </w:numPr>
        <w:spacing w:line="240" w:lineRule="auto"/>
        <w:contextualSpacing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ด้านคุณภาพการให้บริการ</w:t>
      </w:r>
    </w:p>
    <w:p w:rsidR="00237507" w:rsidRPr="00FC5E52" w:rsidRDefault="00237507" w:rsidP="0061564F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โดยผู้รับบริการ ได้แก่ นักศึกษา/นักเรียน อาจารย์/นักวิชาการ/ครู ศิลปิน และบุคคลทั่วไปทั้งภายในและภายนอกมหาวิทยาลัย มีผลการสำรวจความพึงพอใจฯ จำนวน 18 กิจกรรม ประกอบด้วย ทำนุบำรุงศิลปวัฒนธรรมจำนวน 5 กิจกรรม และบริการวิชาการแก่สังคม จำนวน   13 กิจกรรม ดังมีรายละเอียดต่อไปนี้ (เอกสารหมายเลข </w:t>
      </w:r>
      <w:proofErr w:type="spellStart"/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Theme="minorHAnsi" w:hAnsi="TH SarabunPSK" w:cs="TH SarabunPSK"/>
          <w:sz w:val="32"/>
          <w:szCs w:val="32"/>
          <w:cs/>
        </w:rPr>
        <w:t xml:space="preserve"> 6.1.1-1)</w:t>
      </w:r>
    </w:p>
    <w:tbl>
      <w:tblPr>
        <w:tblStyle w:val="2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686"/>
      </w:tblGrid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ผู้ตอบแบบสอบถาม (คน)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4.01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4.36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264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4.35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4.28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4.26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4.35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4.72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4.37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4.38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4.55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4.33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4.55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4.61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4.33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4.11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3.82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544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3.73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237507" w:rsidRPr="00FC5E52" w:rsidTr="009A05BC">
        <w:tc>
          <w:tcPr>
            <w:tcW w:w="1242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237507" w:rsidRPr="00FC5E52" w:rsidRDefault="00237507" w:rsidP="002375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รวม 77.36/18 </w:t>
            </w:r>
          </w:p>
        </w:tc>
        <w:tc>
          <w:tcPr>
            <w:tcW w:w="3686" w:type="dxa"/>
          </w:tcPr>
          <w:p w:rsidR="00237507" w:rsidRPr="00FC5E52" w:rsidRDefault="00237507" w:rsidP="002375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hAnsi="TH SarabunPSK" w:cs="TH SarabunPSK"/>
                <w:sz w:val="32"/>
                <w:szCs w:val="32"/>
                <w:cs/>
              </w:rPr>
              <w:t>1,019</w:t>
            </w:r>
          </w:p>
        </w:tc>
      </w:tr>
    </w:tbl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ผลการประเมินตนเอง ครั้งนี้ ค่าเฉลี่ย 4.30</w:t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  <w:t>เกณฑ์ประเมิน 4 คะแนน</w:t>
      </w:r>
    </w:p>
    <w:p w:rsidR="00237507" w:rsidRPr="00FC5E52" w:rsidRDefault="00237507" w:rsidP="00237507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FC5E52">
        <w:rPr>
          <w:rFonts w:ascii="TH SarabunPSK" w:eastAsiaTheme="minorHAnsi" w:hAnsi="TH SarabunPSK" w:cs="TH SarabunPSK"/>
          <w:sz w:val="32"/>
          <w:szCs w:val="32"/>
          <w:cs/>
        </w:rPr>
        <w:t>เป้าหมายที่ตั้งไว้ ค่าเฉลี่ยไม่ต่ำกว่า 4.00</w:t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FC5E52">
        <w:rPr>
          <w:rFonts w:ascii="TH SarabunPSK" w:eastAsiaTheme="minorHAnsi" w:hAnsi="TH SarabunPSK" w:cs="TH SarabunPSK"/>
          <w:sz w:val="32"/>
          <w:szCs w:val="32"/>
          <w:cs/>
        </w:rPr>
        <w:tab/>
        <w:t>บรรลุเป้าหมาย</w:t>
      </w:r>
    </w:p>
    <w:p w:rsidR="00237507" w:rsidRPr="00FC5E52" w:rsidRDefault="00237507" w:rsidP="00237507">
      <w:pPr>
        <w:rPr>
          <w:rFonts w:ascii="TH SarabunPSK" w:eastAsiaTheme="minorHAnsi" w:hAnsi="TH SarabunPSK" w:cs="TH SarabunPSK"/>
          <w:sz w:val="32"/>
          <w:szCs w:val="32"/>
        </w:rPr>
      </w:pPr>
    </w:p>
    <w:p w:rsidR="00237507" w:rsidRPr="00FC5E52" w:rsidRDefault="00237507" w:rsidP="00237507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รายการเอกสารหลักฐาน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237507" w:rsidRPr="00FC5E52" w:rsidTr="009A05BC">
        <w:tc>
          <w:tcPr>
            <w:tcW w:w="1809" w:type="dxa"/>
          </w:tcPr>
          <w:p w:rsidR="00237507" w:rsidRPr="00FC5E52" w:rsidRDefault="00237507" w:rsidP="002375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433" w:type="dxa"/>
          </w:tcPr>
          <w:p w:rsidR="00237507" w:rsidRPr="00FC5E52" w:rsidRDefault="00237507" w:rsidP="002375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237507" w:rsidRPr="00FC5E52" w:rsidTr="009A05BC">
        <w:tc>
          <w:tcPr>
            <w:tcW w:w="1809" w:type="dxa"/>
          </w:tcPr>
          <w:p w:rsidR="00237507" w:rsidRPr="00FC5E52" w:rsidRDefault="00237507" w:rsidP="00237507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hAnsi="TH SarabunPSK" w:cs="TH SarabunPSK"/>
                <w:sz w:val="28"/>
                <w:cs/>
              </w:rPr>
              <w:t xml:space="preserve"> 6.1.1-1</w:t>
            </w:r>
          </w:p>
        </w:tc>
        <w:tc>
          <w:tcPr>
            <w:tcW w:w="7433" w:type="dxa"/>
          </w:tcPr>
          <w:p w:rsidR="00237507" w:rsidRPr="00FC5E52" w:rsidRDefault="00237507" w:rsidP="00237507">
            <w:pPr>
              <w:rPr>
                <w:rFonts w:ascii="TH SarabunPSK" w:hAnsi="TH SarabunPSK" w:cs="TH SarabunPSK"/>
                <w:sz w:val="28"/>
                <w:cs/>
              </w:rPr>
            </w:pPr>
            <w:r w:rsidRPr="00FC5E52">
              <w:rPr>
                <w:rFonts w:ascii="TH SarabunPSK" w:hAnsi="TH SarabunPSK" w:cs="TH SarabunPSK"/>
                <w:sz w:val="28"/>
                <w:cs/>
              </w:rPr>
              <w:t>รายงานสรุปผลการสำรวจความพึงพอใจให้บริการของกิจกรรม จำนวน 18 กิจกรรม</w:t>
            </w:r>
          </w:p>
        </w:tc>
      </w:tr>
    </w:tbl>
    <w:p w:rsidR="00586BA1" w:rsidRPr="00FC5E52" w:rsidRDefault="00586BA1" w:rsidP="00581F64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B7491" w:rsidRPr="00FC5E52" w:rsidRDefault="004B7491" w:rsidP="00581F64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B7491" w:rsidRPr="00FC5E52" w:rsidRDefault="004B7491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1564F" w:rsidRPr="00FC5E52" w:rsidRDefault="0061564F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86BA1" w:rsidRPr="00FC5E52" w:rsidRDefault="00586BA1" w:rsidP="00581F64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01E98" w:rsidRPr="00FC5E52" w:rsidRDefault="00C97954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ตัวบ่งชี้ที่ 6.3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การส่งเสริมและสนับสนุนด้านศิลปะและวัฒนธรรม</w:t>
      </w:r>
    </w:p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</w:tblGrid>
      <w:tr w:rsidR="00801E98" w:rsidRPr="00FC5E52" w:rsidTr="00205233">
        <w:trPr>
          <w:trHeight w:val="3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5</w:t>
            </w:r>
          </w:p>
        </w:tc>
      </w:tr>
      <w:tr w:rsidR="00801E98" w:rsidRPr="00FC5E52" w:rsidTr="00205233">
        <w:trPr>
          <w:trHeight w:val="5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ปฏิบัติได้ 1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ปฏิบัติได้ 2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ปฏิบัติได้ 3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ind w:left="72" w:hanging="72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ปฏิบัติได้ 4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ปฏิบัติได้ 5 ข้อ</w:t>
            </w:r>
          </w:p>
        </w:tc>
      </w:tr>
    </w:tbl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900"/>
      </w:tblGrid>
      <w:tr w:rsidR="00801E98" w:rsidRPr="00FC5E52" w:rsidTr="00205233">
        <w:trPr>
          <w:trHeight w:val="5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</w:p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ข้อ</w:t>
            </w:r>
          </w:p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</w:p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ประเด็นการพิจารณา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ind w:left="584" w:hanging="584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การดำเนินงาน</w:t>
            </w:r>
          </w:p>
        </w:tc>
      </w:tr>
      <w:tr w:rsidR="00801E98" w:rsidRPr="00FC5E52" w:rsidTr="00205233">
        <w:trPr>
          <w:trHeight w:val="5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มี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4"/>
                <w:cs/>
              </w:rPr>
              <w:t>ไม่มี</w:t>
            </w:r>
          </w:p>
        </w:tc>
      </w:tr>
      <w:tr w:rsidR="00801E98" w:rsidRPr="00FC5E52" w:rsidTr="00205233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มีการดำเนินงานตามวงจรคุณภาพ (</w:t>
            </w:r>
            <w:r w:rsidRPr="00FC5E52">
              <w:rPr>
                <w:rFonts w:ascii="TH SarabunPSK" w:eastAsia="Times New Roman" w:hAnsi="TH SarabunPSK" w:cs="TH SarabunPSK"/>
                <w:sz w:val="24"/>
              </w:rPr>
              <w:t>PDCA</w:t>
            </w: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01E98" w:rsidRPr="00FC5E52" w:rsidTr="00205233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บรรลุเป้าหมายตามแผนไม่ต่ำกว่าร้อยละ 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01E98" w:rsidRPr="00FC5E52" w:rsidTr="0020523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มีการดำเนินงานสม่ำเสมออย่างต่อเนื่อง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01E98" w:rsidRPr="00FC5E52" w:rsidTr="00205233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เกิดประโยช</w:t>
            </w:r>
            <w:r w:rsidR="0061564F" w:rsidRPr="00FC5E52">
              <w:rPr>
                <w:rFonts w:ascii="TH SarabunPSK" w:eastAsia="Times New Roman" w:hAnsi="TH SarabunPSK" w:cs="TH SarabunPSK"/>
                <w:sz w:val="24"/>
                <w:cs/>
              </w:rPr>
              <w:t>น์และสร้างคุณค่าต่อชุมชนภายในและ</w:t>
            </w: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ภายนอก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01E98" w:rsidRPr="00FC5E52" w:rsidTr="0020523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</w:rPr>
            </w:pPr>
            <w:r w:rsidRPr="00FC5E52">
              <w:rPr>
                <w:rFonts w:ascii="TH SarabunPSK" w:eastAsia="Times New Roman" w:hAnsi="TH SarabunPSK" w:cs="TH SarabunPSK"/>
                <w:sz w:val="24"/>
                <w:cs/>
              </w:rPr>
              <w:t>ได้รับการยกย่องระดับชาติ/หรือนานาชาติ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</w:p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801E98" w:rsidRPr="00FC5E52" w:rsidRDefault="00320252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1. 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มีการดำเนินงานตามวงจรคุณภาพ (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PDCA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801E98" w:rsidRPr="00FC5E52" w:rsidRDefault="00320252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หอศิลป์ฯ มีการ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กำหนดนโยบาย ยุทธศาสตร์ และแผนปฏิบัติราชการประจำปี โดยมี</w:t>
      </w:r>
      <w:proofErr w:type="spellStart"/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กิจในการสนับสนุน และพัฒนาด้านทำนุบำรุงศิลปวัฒนธรรม ซึ่งได้รับการยอมรับจากหน่วยงานหรือสถาบันต่างๆ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>ทั้งภาครัฐ ภาคเอกชนทั้งในประเทศ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และต่างประเทศ โดยก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>ารเป็นผู้นำในการอนุรักษ์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และประยุกต์ใช้ศิลปะและวัฒนธรรม 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>ช่วย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เผยแพร่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ส่งเสริม และทำนุบำรุงงานด้านศิลปวัฒนธรรมและศิลปะร่วม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>สมัย โดยมีการวางแผนงานจัดประกวด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และการจัดแสดงนิทรรศการทั้งในส่วนกลางและส่วนภูมิภาค เพื่อส่งเสริมให้เกิดการสร้างความรู้ ความเข้าใจ และการเผยแพร่ด้านศิลปวัฒนธรรมแก่สาธารณชนอย่างทั่วถึง ภายใต้ความร่วมมือในการจัดแสดงนิทรรศการสัญจรกับสถาบันศิลปะต่างๆ</w:t>
      </w:r>
      <w:r w:rsidR="00E27C8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มีการสร้างเครือข่ายความร่วมมือในการทำนุบำรุงศิลปวัฒนธรรมร่วมสมัย ภายใต้โครงการแลกเปลี่ยนศิลปวัฒนธรรมระหว่างประเทศกับสถาบันศิลปะต่างๆ (เอกสารหมายเลข </w:t>
      </w:r>
      <w:proofErr w:type="spellStart"/>
      <w:r w:rsidR="00205233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20523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97954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C97954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205233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801E98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930CB4" w:rsidRPr="00FC5E52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ในการดำเนินงาน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มีการวางแผน มีระบบและกลไกการทำนุบำรุงศิลปวัฒนธรรมอย่างต่อเนื่อง โดยมีการกำหนดขั้นตอนการดำเนินงานและการจัดสรรงบประมาณในการดำเนินงานส่วนต่างๆตามแผนงานของหอศิลป์ มหาวิทยาลัยศิลปากร </w:t>
      </w:r>
    </w:p>
    <w:p w:rsidR="00801E98" w:rsidRPr="00FC5E52" w:rsidRDefault="00801E98" w:rsidP="00C9795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</w:t>
      </w:r>
      <w:r w:rsidR="00930CB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มีการดำเนินงานตามวงจรคุณภาพ (</w:t>
      </w:r>
      <w:r w:rsidRPr="00FC5E52">
        <w:rPr>
          <w:rFonts w:ascii="TH SarabunPSK" w:eastAsia="Times New Roman" w:hAnsi="TH SarabunPSK" w:cs="TH SarabunPSK"/>
          <w:sz w:val="32"/>
          <w:szCs w:val="32"/>
        </w:rPr>
        <w:t>PDCA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 โดยหอศิลป์มี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 (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Plan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การดำเนินงานโครงการทำนุบำรุ</w:t>
      </w:r>
      <w:r w:rsidR="00930CB4" w:rsidRPr="00FC5E52">
        <w:rPr>
          <w:rFonts w:ascii="TH SarabunPSK" w:eastAsia="Times New Roman" w:hAnsi="TH SarabunPSK" w:cs="TH SarabunPSK"/>
          <w:sz w:val="32"/>
          <w:szCs w:val="32"/>
          <w:cs/>
        </w:rPr>
        <w:t>งศิลปวัฒนธรรม</w:t>
      </w:r>
      <w:r w:rsidR="00011F8B" w:rsidRPr="00FC5E52">
        <w:rPr>
          <w:rFonts w:ascii="TH SarabunPSK" w:eastAsia="Times New Roman" w:hAnsi="TH SarabunPSK" w:cs="TH SarabunPSK"/>
          <w:sz w:val="32"/>
          <w:szCs w:val="32"/>
          <w:cs/>
        </w:rPr>
        <w:t>และโครงการบริการวิชาการ โดยการจัดทำแผนการดำเนินงานประจำปีการศึกษา 2560</w:t>
      </w:r>
      <w:r w:rsidR="00930CB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EF16BA" w:rsidRPr="00FC5E52">
        <w:rPr>
          <w:rFonts w:ascii="TH SarabunPSK" w:eastAsia="Times New Roman" w:hAnsi="TH SarabunPSK" w:cs="TH SarabunPSK"/>
          <w:sz w:val="32"/>
          <w:szCs w:val="32"/>
          <w:cs/>
        </w:rPr>
        <w:t>ห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>ศ</w:t>
      </w:r>
      <w:proofErr w:type="spellEnd"/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6.3.1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การดำเนินงานตามแผน (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Do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อย่างมีระบบ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โดยดำเนินการจัดทำแผนงบประมาณของโครงการ พิจารณาแต่งตั้งคณะกรรมการอำนวยการ เพื่อทำหน้าที่ในการกำหนดระเบียบการจัดประกวด และการจัดแสดงนิทรรศการในประกาศมหาวิทยาลัยศิลปากร เพื่อเป็นเกณฑ์มาตรฐานในการพิจารณาผลงานเข้าประกวดและจัดแสดงนิทรรศการ และแต่งตั้งคณะกรรมการคัดเลือกและตัดสินโดยการสรรหาผู้ทรงคุณวุฒิทางศิลปะสาขาต่างๆที่เป็นศิลปินแห่งชาติ ศิลปินชั้นเยี่ยม นักวิชาการศิลปะ เพื่อพิจารณาคัดเลือกและตัดสินผลงานประเภทต่างๆ และยังมีการแต่งตั้งคณะกรรมการดำเนินงาน และคณะอนุกรรมการดำเนินงานฝ่ายต่างๆ เพื่อดำเนินงานปร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>ะชุม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หารือ ประสานงานกับส่วนงานต่างๆให้เป็นไปตามแผนงาน และวัตถุประสงค์ของโครงการที่วางไว้ (</w:t>
      </w:r>
      <w:r w:rsidRPr="00FC5E52">
        <w:rPr>
          <w:rFonts w:ascii="TH SarabunPSK" w:eastAsia="Times New Roman" w:hAnsi="TH SarabunPSK" w:cs="TH SarabunPSK"/>
          <w:sz w:val="32"/>
          <w:szCs w:val="32"/>
        </w:rPr>
        <w:t>Check &amp; Act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 ตลอดจนมีการจัดทำรายงานผลการดำเนินการโครงการในขั้นตอนตามแผนดำเนินงาน เพื่อทราบถึงผลการดำเนินงาน และนำมาใช้เป็นข้อมูลในการปรับปรุง พัฒนาการดำเนินงานในขั้นตอนต่างๆให้มีประสิทธิภาพมากขึ้นต่อไป นอกจากนี้ ยังมีการจัดทำสูจิบัตรประกอบการแสดงนิทรรศการ เพื่อเผยแพร่เกียรติคุณแก่ศิลปินที่ได้รับรางวัล และเพื่อเผยแพร่ผลงานสร้างสรรค์ของศิลปินไทย ศิลปินนานาชาติ ภายใต้โครงการแลกเปลี่ยนศิลปวัฒนธรรมระหว่างประเทศ</w:t>
      </w:r>
      <w:r w:rsidRPr="00FC5E52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966AD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966AD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966AD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5966AD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01E98" w:rsidRPr="00FC5E52" w:rsidRDefault="005966AD" w:rsidP="00801E98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 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บรรลุเป้าหมายตามแผนไม่ต่ำกว่าร้อยละ 80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มหาวิทยาลัยศิลปากรมีแผนการดำเนินงานส่งเสริมและสนับสนุน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โครงการทำนุบำรุงศิลปวัฒนธรรม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มีผลการดำเนินงานสอดคล้องตามแผนปฏิบัติราชการประจำปี และยุทธศาสตร์ของหอศิลป์ ตามเป้าประสงค์ในการเป็นผู้นำในการอนุรักษ์และประยุกต์ใช้ศิลปะและวัฒนธรรม</w:t>
      </w:r>
      <w:r w:rsidR="005966A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ในระดับชาติและระดับนานาชาติ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เป็นศูนย์กลางในการเผยแพร่ความรู้ ความเข้าใจ ส่งเสริมงานทำนุบำรุงศิลปวัฒนธรรมโดยกำหนดตัวชี้วัด รวม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ตัวชี้วัด ดังนี้</w:t>
      </w:r>
    </w:p>
    <w:p w:rsidR="00801E98" w:rsidRPr="00FC5E52" w:rsidRDefault="00801E98" w:rsidP="00801E98">
      <w:pPr>
        <w:spacing w:after="0" w:line="240" w:lineRule="auto"/>
        <w:ind w:left="3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586BA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จำนวนผู้เข้าร่วมโครงการ </w:t>
      </w:r>
    </w:p>
    <w:p w:rsidR="00801E98" w:rsidRPr="00FC5E52" w:rsidRDefault="00801E98" w:rsidP="00801E98">
      <w:pPr>
        <w:spacing w:after="0" w:line="240" w:lineRule="auto"/>
        <w:ind w:left="3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586BA1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ระดับความพึงพอใจของผู้รับบริการ </w:t>
      </w:r>
    </w:p>
    <w:p w:rsidR="00801E98" w:rsidRPr="00FC5E52" w:rsidRDefault="00801E98" w:rsidP="00801E98">
      <w:pPr>
        <w:spacing w:after="0" w:line="240" w:lineRule="auto"/>
        <w:ind w:left="3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 จำนวนการจัดพิมพ์สูจิบัตร  </w:t>
      </w:r>
    </w:p>
    <w:p w:rsidR="00801E98" w:rsidRPr="00FC5E52" w:rsidRDefault="00801E98" w:rsidP="00801E98">
      <w:pPr>
        <w:spacing w:after="0" w:line="240" w:lineRule="auto"/>
        <w:ind w:left="36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.  จำนวนการจัดนิทรรศการ 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หลังจากเสร็จสิ้นการดำเนินงานโครงการแล้ว หอศิลป์</w:t>
      </w:r>
      <w:r w:rsidR="00A1325C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มีการจัดทำรายงานผลการดำเนินงานโครงการตามแผนงาน และการประเมินความพึงพอใจของผู้รับบริการ โดยใช้แบบสอบถาม และการสัมภาษณ์เพื่อสำรวจความคิดเห็นของศิลปินผู้ส่งผลงาน คณะกรรมการคัดเลือกและตัดสิน ตลอดจนผู้เข้าชมนิทรรศการ เพื่อใช้เป็นแนวทางในการปรับปรุงการดำเนินงานให้มีการพัฒนาประสิทธิภาพมากขึ้น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จากการประเมินผลสรุปได้ว่าโครงการทำนุบำรุงศิลปวัฒนธรรมของหอศิลป์มีการดำเนินงานที่บรรลุเป้าหมายตามแผนไม่ต่ำกว่า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80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(เอกสารหมายเลข </w:t>
      </w:r>
      <w:proofErr w:type="spellStart"/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867C9" w:rsidRPr="00FC5E52">
        <w:rPr>
          <w:rFonts w:ascii="TH SarabunPSK" w:eastAsia="Times New Roman" w:hAnsi="TH SarabunPSK" w:cs="TH SarabunPSK"/>
          <w:sz w:val="32"/>
          <w:szCs w:val="32"/>
        </w:rPr>
        <w:t>6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867C9" w:rsidRPr="00FC5E52">
        <w:rPr>
          <w:rFonts w:ascii="TH SarabunPSK" w:eastAsia="Times New Roman" w:hAnsi="TH SarabunPSK" w:cs="TH SarabunPSK"/>
          <w:sz w:val="32"/>
          <w:szCs w:val="32"/>
        </w:rPr>
        <w:t>3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4867C9" w:rsidRPr="00FC5E52">
        <w:rPr>
          <w:rFonts w:ascii="TH SarabunPSK" w:eastAsia="Times New Roman" w:hAnsi="TH SarabunPSK" w:cs="TH SarabunPSK"/>
          <w:sz w:val="32"/>
          <w:szCs w:val="32"/>
        </w:rPr>
        <w:t>2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4867C9" w:rsidRPr="00FC5E52">
        <w:rPr>
          <w:rFonts w:ascii="TH SarabunPSK" w:eastAsia="Times New Roman" w:hAnsi="TH SarabunPSK" w:cs="TH SarabunPSK"/>
          <w:sz w:val="32"/>
          <w:szCs w:val="32"/>
        </w:rPr>
        <w:t>1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4867C9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มีการดำเนินงานสม่ำเสมออย่างต่อเนื่อง</w:t>
      </w:r>
    </w:p>
    <w:p w:rsidR="00801E98" w:rsidRPr="00FC5E52" w:rsidRDefault="007F6323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หอศิลป์ฯ 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ได้รับมอบหมายจากมหาวิทย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าลัยศิลปากรให้ดำเนินการส่งเสริม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และสนับสนุนด้านศิลปวัฒนธรรม โดยการจัดประกวด และการจัดแสดงนิทรรศการในระดับชาติ ตั้งแต่อดีตถึงปัจจุบัน 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เช่น การแสดงศิลปกรรมแห่งชาติ 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การแสดงศิลปกรรมร่วมสมัยของศิลปินรุ่นเยาว์ โดยในการดำเนินงานมีการประสานความร่วมมือในการจัดทำโครงการทำนุบำรุงศิลปวัฒนธรรมระดับชาติกับภาครัฐ และภาคเอกชนอย่างต่อเนื่อง สร้างความร่วมมือในการสนับสนุนจัดพื้นที่แสดงงาน การสนับสนุนงบประมาณในส่วนเงินรางวัล และค่าใช้จ่ายในการดำเนินงานส่วนต่างๆ  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 เกิดประโ</w:t>
      </w:r>
      <w:r w:rsidR="0061564F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ยชน์และสร้างคุณค่าต่อชุมชนภายในและ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ภายนอก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มหาวิทยาลัยศิลปากรได้ดำเนินการจัดทำโครงการทำนุบำรุงศิลปวัฒนธรรมในรูปการจัดประกวด</w:t>
      </w:r>
      <w:r w:rsidR="00C97954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การจัดแสดงนิทรรศการในระดับชาติ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และระดับนานาชาติ มาอย่างต่อเนื่อง โดยมีการเชิญศิลปินไทยที่มีผลงานสร้างสรรค์อย่างต่อเนื่อง และเป็นผู้ทรงคุณวุฒิทางการสร้างสรรค์งานศิลปะร่วมการสัมมนาเชิงปฏิบัติการ เพื่อให้เกิดการถ่ายทอดและแลกเปลี่ยนเรียนรู้ทางด้านศิลปะ และวัฒนธรรมกับศิลปินนานาชาติ เพื่อสนับสนุนและให้โอกาสศิลปินแสดงออกซึ่งศักยภาพในการสร้างสรรค์ผลงานศิลปกรรมผ่านกระบวนการ เทคนิค และการนำเสนอผ่านรูปแบบที่หลากหลาย อันส่งผลในการพัฒนาทักษะความสามารถในการสร้างสรรค์ผลงานเข้าสู่มาตรฐานสากล และสามารถเป็นกลไกขับเคลื่อนแรงบันดาลใจ โลกทัศน์ และพลังแห่งการสร้างสรรค์ผลงานในลักษณะร่วมสมัย ภายใต้โครงการระดับชาติ และระดับนานาชาติ 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นอกจากนี้ ในฐานะเป็นหน่วยงานในการส่งเสริมและสนับสนุนให้เกิดการบูร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การงานทำนุบำรุงศิลปวัฒนธรรมกับการเรียนการสอนโดยมีการจัดกิจกรรมต่างๆ เพื่อเปิดโอกาสให้นักศึกษา คณาจารย์ เข้ามีส่วนร่วม เพื่อเกิดประโยชน์ในการเพิ่มพูนความรู้ ความเข้าใจด้านศิลปวัฒนธรรมมากขึ้น เช่น เปิดโอกาสให้นักศึกษาเข้าร่วมทำกิจกรรมด้านศิลปะกับศิลปินไทย และศิลปินนานาชาติ ในการสัมมนาเชิงปฏิบัติการ ภายใต้โครงการแลกเปลี่ยนศิลปวัฒนธรรมระหว่างประเทศ เพื่อสามารถเข้าใจถึงแนวคิด กระบวนการ เทคนิคในการสร้างสรรค์ผลงานในระดับสากลด้วยการเรียนรู้ผ่านประสบการณ์ตรงจากการฝึกปฏิบัติด้วยตนเอง  และมีการจัดเสวนาเชิงวิชาการศิลปะ เพื่อถ่ายทอดความรู้ทางด้านศิลปะในมุมมองที่หลากหลาย ทำให้เกิดองค์ความรู้ด้านศิลปะแก่ผู้มีส่วนร่วม เช่น นักศึกษา คณาจารย์ และประชาชน</w:t>
      </w:r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>ทั่วไป รวมถึงมีการสนับสนุนให้พื้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นที่ในการจัดแสดงนิทรรศการแก่นักศึกษา คณาจารย์ ศิลปิน เพื่อจัดแสดงผลงานสร้างสรรค์ให้เป็นที่ประจักษ์แก่สายตาสาธารณชน ตลอดจนยังมีการเผยแพร่สูจิบัตรแก่สาธารณชนอย่างทั่วถึง เพื่อส่งเสริมให้คนในสังคมเกิดความรู้ ความเข้าใจด้านศิลปวัฒนธรรมเชิงประจักษ์ 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4867C9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ได้รับการยกย่องระดับชาติ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หรือนานาชาติ</w:t>
      </w:r>
    </w:p>
    <w:p w:rsidR="00801E98" w:rsidRPr="00FC5E52" w:rsidRDefault="00801E98" w:rsidP="004867C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จัดโครงการทำนุบำรุงศิลปวัฒนธรรมที่กำหนดให้มีกิจกรรมการประกวดผลงานศิลปกรรมประเภทต่างๆอย่างต่อเนื่องเป็นประจำทุกปี มีการสรรหาคณะกรรมการคัดเลือกและตัดสินซึ่งล้วนเป็นศิลปินแห่งชาติ ศิลปินชั้นเยี่ยม นักวิชาการผู้ทรงคุณวุฒิทางด้านศิลปะแขนงต่างๆ อันเป็นที่ยอมรับในทักษะและความสามารถในระดับชาติ และระดับนานาชาติมาร่วมพิจารณาคัดเลือก และตัดสินผลงานรางวัลเกียรตินิยม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เหรียญทอง เหรียญเงิน และเหรียญทองแดง ซึ่งผู้ได้รับรางวัลจากการแสดงศิลปกรรมแห่งชาติ และการแสดงศิลปกรรมร่วมสมัยของศิลปินรุ่นเยาว์ถือว่าเป็นศิลปินที่มีศักยภาพในการสร้างสรรค์ที่ดี เป็นที่ยอมรับของคณะกรรมการเป็นมติเอกฉันท์ให้ได้รางวัลประเภทต่างๆ และยังเป็นที่ยอมรับในแวดวงวิชาการศ</w:t>
      </w:r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>ิลปะ และสาธารณชนทั้งในระดับชาติ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และระดับนานาชาติ  </w:t>
      </w:r>
    </w:p>
    <w:p w:rsidR="00801E98" w:rsidRPr="00FC5E52" w:rsidRDefault="00801E98" w:rsidP="00801E98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01E98" w:rsidRPr="00FC5E52" w:rsidRDefault="00801E98" w:rsidP="00F36616">
      <w:pPr>
        <w:tabs>
          <w:tab w:val="left" w:pos="1620"/>
          <w:tab w:val="left" w:pos="180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830"/>
      </w:tblGrid>
      <w:tr w:rsidR="004867C9" w:rsidRPr="00FC5E52" w:rsidTr="00D56752">
        <w:trPr>
          <w:tblHeader/>
        </w:trPr>
        <w:tc>
          <w:tcPr>
            <w:tcW w:w="1276" w:type="dxa"/>
          </w:tcPr>
          <w:p w:rsidR="00801E98" w:rsidRPr="00FC5E52" w:rsidRDefault="00801E98" w:rsidP="00801E98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830" w:type="dxa"/>
          </w:tcPr>
          <w:p w:rsidR="00801E98" w:rsidRPr="00FC5E52" w:rsidRDefault="00801E98" w:rsidP="00801E98">
            <w:pPr>
              <w:spacing w:after="0" w:line="240" w:lineRule="auto"/>
              <w:ind w:firstLine="45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801E98" w:rsidRPr="00FC5E52" w:rsidTr="00D56752">
        <w:trPr>
          <w:trHeight w:val="449"/>
        </w:trPr>
        <w:tc>
          <w:tcPr>
            <w:tcW w:w="1276" w:type="dxa"/>
          </w:tcPr>
          <w:p w:rsidR="00801E98" w:rsidRPr="00FC5E52" w:rsidRDefault="00D56752" w:rsidP="00801E98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801E98" w:rsidRPr="00FC5E52">
              <w:rPr>
                <w:rFonts w:ascii="TH SarabunPSK" w:eastAsia="Times New Roman" w:hAnsi="TH SarabunPSK" w:cs="TH SarabunPSK"/>
                <w:sz w:val="28"/>
                <w:cs/>
              </w:rPr>
              <w:t>.1-1</w:t>
            </w:r>
          </w:p>
        </w:tc>
        <w:tc>
          <w:tcPr>
            <w:tcW w:w="7830" w:type="dxa"/>
          </w:tcPr>
          <w:p w:rsidR="00801E98" w:rsidRPr="00FC5E52" w:rsidRDefault="00930CB4" w:rsidP="0057701B">
            <w:pPr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นโยบายของหอศิลป์ แผนปฏิบัติราชการประจำปี </w:t>
            </w:r>
            <w:r w:rsidR="00801E98"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แผนยุทธศาสตร์ของหอศิลป์ มหาวิทยาลัยศิลปากร</w:t>
            </w:r>
            <w:r w:rsidR="00801E98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011F8B" w:rsidRPr="00FC5E52" w:rsidTr="00D56752">
        <w:trPr>
          <w:trHeight w:val="449"/>
        </w:trPr>
        <w:tc>
          <w:tcPr>
            <w:tcW w:w="1276" w:type="dxa"/>
          </w:tcPr>
          <w:p w:rsidR="00011F8B" w:rsidRPr="00FC5E52" w:rsidRDefault="00A37856" w:rsidP="00801E98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6.3.1-2</w:t>
            </w:r>
          </w:p>
        </w:tc>
        <w:tc>
          <w:tcPr>
            <w:tcW w:w="7830" w:type="dxa"/>
          </w:tcPr>
          <w:p w:rsidR="00011F8B" w:rsidRPr="00FC5E52" w:rsidRDefault="00011F8B" w:rsidP="0057701B">
            <w:pPr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แผนการทำนุบำรุงศิลปวัฒนธรรม หอศิลป์ มหาวิทยาลัยศิลปากร ประจำปีการศึกษา 2559</w:t>
            </w:r>
          </w:p>
          <w:p w:rsidR="00011F8B" w:rsidRPr="00FC5E52" w:rsidRDefault="00011F8B" w:rsidP="00011F8B">
            <w:pPr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แผนการบริการวิชาการ</w:t>
            </w:r>
            <w:r w:rsidR="005966AD"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หอศิลป์ มหาวิทยาลัยศิลปากร ประจำปีการศึกษา 2559</w:t>
            </w:r>
          </w:p>
        </w:tc>
      </w:tr>
      <w:tr w:rsidR="00801E98" w:rsidRPr="00FC5E52" w:rsidTr="00D56752">
        <w:trPr>
          <w:trHeight w:val="349"/>
        </w:trPr>
        <w:tc>
          <w:tcPr>
            <w:tcW w:w="1276" w:type="dxa"/>
          </w:tcPr>
          <w:p w:rsidR="00801E98" w:rsidRPr="00FC5E52" w:rsidRDefault="00D56752" w:rsidP="00801E98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pacing w:val="-22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801E98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801E98"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  <w:r w:rsidR="00801E98"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5966AD"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7830" w:type="dxa"/>
          </w:tcPr>
          <w:p w:rsidR="00801E98" w:rsidRPr="00FC5E52" w:rsidRDefault="00801E98" w:rsidP="005966AD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รายงานผลการดำเนินงานโครงการทำนุบำรุงศิลปวัฒนธรรม</w:t>
            </w:r>
          </w:p>
        </w:tc>
      </w:tr>
      <w:tr w:rsidR="004867C9" w:rsidRPr="00FC5E52" w:rsidTr="00D56752">
        <w:trPr>
          <w:trHeight w:val="369"/>
        </w:trPr>
        <w:tc>
          <w:tcPr>
            <w:tcW w:w="1276" w:type="dxa"/>
          </w:tcPr>
          <w:p w:rsidR="00801E98" w:rsidRPr="00FC5E52" w:rsidRDefault="00D56752" w:rsidP="00801E98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57701B"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30" w:type="dxa"/>
          </w:tcPr>
          <w:p w:rsidR="00801E98" w:rsidRPr="00FC5E52" w:rsidRDefault="00801E98" w:rsidP="00801E9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สรุปประเมินผลโครงการทำนุบำรุงศิลปวัฒนธรรมระดับชาติ</w:t>
            </w:r>
          </w:p>
        </w:tc>
      </w:tr>
    </w:tbl>
    <w:p w:rsidR="00930CB4" w:rsidRPr="00FC5E52" w:rsidRDefault="00930CB4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30CB4" w:rsidRPr="00FC5E52" w:rsidRDefault="00930CB4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30CB4" w:rsidRPr="00FC5E52" w:rsidRDefault="00930CB4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30CB4" w:rsidRPr="00FC5E52" w:rsidRDefault="00930CB4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4867C9" w:rsidRPr="00FC5E52" w:rsidRDefault="004867C9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930CB4" w:rsidRPr="00FC5E52" w:rsidRDefault="00930CB4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F36616" w:rsidRPr="00FC5E52" w:rsidRDefault="00F36616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801E98" w:rsidRPr="00FC5E52" w:rsidRDefault="0057701B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ตัวบ่งชี้ที่ 6.4</w:t>
      </w:r>
      <w:r w:rsidR="00801E98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การพัฒนาสุนทรียภาพในมิติทางศิลปะและวัฒนธรรม</w:t>
      </w:r>
    </w:p>
    <w:p w:rsidR="00801E98" w:rsidRPr="00FC5E52" w:rsidRDefault="00801E98" w:rsidP="00801E98">
      <w:pPr>
        <w:tabs>
          <w:tab w:val="left" w:pos="2880"/>
        </w:tabs>
        <w:spacing w:after="0" w:line="240" w:lineRule="auto"/>
        <w:rPr>
          <w:rFonts w:ascii="TH SarabunPSK" w:eastAsia="SimSun-PUA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1564F" w:rsidRPr="00FC5E52" w:rsidRDefault="0061564F" w:rsidP="00801E98">
      <w:pPr>
        <w:tabs>
          <w:tab w:val="left" w:pos="2880"/>
        </w:tabs>
        <w:spacing w:after="0" w:line="240" w:lineRule="auto"/>
        <w:rPr>
          <w:rFonts w:ascii="TH SarabunPSK" w:eastAsia="SimSun-PUA" w:hAnsi="TH SarabunPSK" w:cs="TH SarabunPSK"/>
          <w:b/>
          <w:bCs/>
          <w:sz w:val="32"/>
          <w:szCs w:val="32"/>
        </w:rPr>
      </w:pP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620"/>
        <w:gridCol w:w="1620"/>
        <w:gridCol w:w="1620"/>
        <w:gridCol w:w="1620"/>
      </w:tblGrid>
      <w:tr w:rsidR="00801E98" w:rsidRPr="00FC5E52" w:rsidTr="00205233">
        <w:trPr>
          <w:trHeight w:val="360"/>
        </w:trPr>
        <w:tc>
          <w:tcPr>
            <w:tcW w:w="1620" w:type="dxa"/>
          </w:tcPr>
          <w:p w:rsidR="00801E98" w:rsidRPr="00FC5E52" w:rsidRDefault="00801E98" w:rsidP="00801E98">
            <w:pPr>
              <w:spacing w:after="0" w:line="240" w:lineRule="auto"/>
              <w:ind w:left="-108" w:firstLine="108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01E98" w:rsidRPr="00FC5E52" w:rsidTr="00205233">
        <w:trPr>
          <w:trHeight w:val="510"/>
        </w:trPr>
        <w:tc>
          <w:tcPr>
            <w:tcW w:w="1620" w:type="dxa"/>
          </w:tcPr>
          <w:p w:rsidR="00801E98" w:rsidRPr="00FC5E52" w:rsidRDefault="003A6D82" w:rsidP="00801E98">
            <w:pPr>
              <w:spacing w:after="0" w:line="240" w:lineRule="auto"/>
              <w:ind w:left="-108" w:firstLine="108"/>
              <w:jc w:val="center"/>
              <w:rPr>
                <w:rFonts w:ascii="TH SarabunPSK" w:eastAsia="SimSun-PUA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="0051022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20" w:type="dxa"/>
          </w:tcPr>
          <w:p w:rsidR="00801E98" w:rsidRPr="00FC5E52" w:rsidRDefault="003A6D82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="0051022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20" w:type="dxa"/>
          </w:tcPr>
          <w:p w:rsidR="00801E98" w:rsidRPr="00FC5E52" w:rsidRDefault="003A6D82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="0051022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20" w:type="dxa"/>
          </w:tcPr>
          <w:p w:rsidR="00801E98" w:rsidRPr="00FC5E52" w:rsidRDefault="003A6D82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="0051022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620" w:type="dxa"/>
          </w:tcPr>
          <w:p w:rsidR="00801E98" w:rsidRPr="00FC5E52" w:rsidRDefault="003A6D82" w:rsidP="00801E98">
            <w:pPr>
              <w:spacing w:after="0" w:line="240" w:lineRule="auto"/>
              <w:jc w:val="center"/>
              <w:rPr>
                <w:rFonts w:ascii="TH SarabunPSK" w:eastAsia="SimSun-PUA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="0051022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61564F" w:rsidRPr="00FC5E52" w:rsidRDefault="0061564F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372"/>
        <w:gridCol w:w="993"/>
        <w:gridCol w:w="850"/>
      </w:tblGrid>
      <w:tr w:rsidR="003A6D82" w:rsidRPr="00FC5E52" w:rsidTr="00663C6D">
        <w:trPr>
          <w:trHeight w:val="435"/>
        </w:trPr>
        <w:tc>
          <w:tcPr>
            <w:tcW w:w="540" w:type="dxa"/>
            <w:vMerge w:val="restart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6372" w:type="dxa"/>
            <w:vMerge w:val="restart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  <w:gridSpan w:val="2"/>
          </w:tcPr>
          <w:p w:rsidR="00801E98" w:rsidRPr="00FC5E52" w:rsidRDefault="00801E98" w:rsidP="00801E98">
            <w:pPr>
              <w:spacing w:after="0" w:line="240" w:lineRule="auto"/>
              <w:ind w:left="612" w:hanging="61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การดำเนินงาน</w:t>
            </w:r>
          </w:p>
        </w:tc>
      </w:tr>
      <w:tr w:rsidR="003A6D82" w:rsidRPr="00FC5E52" w:rsidTr="00663C6D">
        <w:trPr>
          <w:trHeight w:val="285"/>
        </w:trPr>
        <w:tc>
          <w:tcPr>
            <w:tcW w:w="540" w:type="dxa"/>
            <w:vMerge/>
            <w:vAlign w:val="center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372" w:type="dxa"/>
            <w:vMerge/>
            <w:vAlign w:val="center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3A6D82" w:rsidRPr="00FC5E52" w:rsidTr="00663C6D">
        <w:trPr>
          <w:trHeight w:val="795"/>
        </w:trPr>
        <w:tc>
          <w:tcPr>
            <w:tcW w:w="54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372" w:type="dxa"/>
          </w:tcPr>
          <w:p w:rsidR="00801E98" w:rsidRPr="00FC5E52" w:rsidRDefault="00801E98" w:rsidP="00127AB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การมี</w:t>
            </w:r>
            <w:r w:rsidR="0061564F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สนับสนุนกิจกรรมและ</w:t>
            </w:r>
            <w:r w:rsidR="00127AB2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ที่ก่อให้เกิดวัฒนธรรมที่ดี</w:t>
            </w:r>
            <w:r w:rsidR="00127AB2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แก่นักศึกษา</w:t>
            </w:r>
          </w:p>
        </w:tc>
        <w:tc>
          <w:tcPr>
            <w:tcW w:w="993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801E98" w:rsidRPr="00FC5E52" w:rsidRDefault="00801E98" w:rsidP="00801E98">
            <w:pPr>
              <w:spacing w:after="0" w:line="240" w:lineRule="auto"/>
              <w:ind w:left="-3" w:firstLine="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A6D82" w:rsidRPr="00FC5E52" w:rsidTr="00663C6D">
        <w:trPr>
          <w:trHeight w:val="720"/>
        </w:trPr>
        <w:tc>
          <w:tcPr>
            <w:tcW w:w="54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72" w:type="dxa"/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สิ่งแวดล้อมด้านความปลอดภัยของอาคารสถานที่สะอาดถูกสุขลักษณะ และตกแต่งอย่างมีความ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สุนทรีย์</w:t>
            </w:r>
            <w:proofErr w:type="spellEnd"/>
          </w:p>
        </w:tc>
        <w:tc>
          <w:tcPr>
            <w:tcW w:w="993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A6D82" w:rsidRPr="00FC5E52" w:rsidTr="00663C6D">
        <w:trPr>
          <w:trHeight w:val="705"/>
        </w:trPr>
        <w:tc>
          <w:tcPr>
            <w:tcW w:w="54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72" w:type="dxa"/>
          </w:tcPr>
          <w:p w:rsidR="00801E98" w:rsidRPr="00FC5E52" w:rsidRDefault="00801E98" w:rsidP="00801E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ปรับแต่งและรักษาภูมิทัศน์ให้สวยงาม สอดคล้องกับธรรมชาติ และเป็นมิตรกับสิ่งแวดล้อม</w:t>
            </w:r>
          </w:p>
        </w:tc>
        <w:tc>
          <w:tcPr>
            <w:tcW w:w="993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A6D82" w:rsidRPr="00FC5E52" w:rsidTr="00663C6D">
        <w:trPr>
          <w:trHeight w:val="705"/>
        </w:trPr>
        <w:tc>
          <w:tcPr>
            <w:tcW w:w="540" w:type="dxa"/>
          </w:tcPr>
          <w:p w:rsidR="00801E98" w:rsidRPr="00FC5E52" w:rsidRDefault="00801E98" w:rsidP="003A6D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372" w:type="dxa"/>
          </w:tcPr>
          <w:p w:rsidR="00801E98" w:rsidRPr="00FC5E52" w:rsidRDefault="00801E98" w:rsidP="00127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การจัดให้มีพื้นที่และกิจกรรมทางวัฒนธรรมที่เอื้อและส่งเสริมให้นักศึกษามีส่วนร่วมอย่างสม่ำเสมอ</w:t>
            </w:r>
          </w:p>
        </w:tc>
        <w:tc>
          <w:tcPr>
            <w:tcW w:w="993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801E98" w:rsidRPr="00FC5E52" w:rsidRDefault="00801E9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510228" w:rsidRPr="00FC5E52" w:rsidTr="00663C6D">
        <w:trPr>
          <w:trHeight w:val="705"/>
        </w:trPr>
        <w:tc>
          <w:tcPr>
            <w:tcW w:w="540" w:type="dxa"/>
          </w:tcPr>
          <w:p w:rsidR="00510228" w:rsidRPr="00FC5E52" w:rsidRDefault="00510228" w:rsidP="003A6D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372" w:type="dxa"/>
          </w:tcPr>
          <w:p w:rsidR="00510228" w:rsidRPr="00FC5E52" w:rsidRDefault="00510228" w:rsidP="00127AB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ระดับความพึงพอใจของนักศึกษาที่เกี่ยวกับประเด็น 1-4 ไม่ต่ำกว่า 3.51 จากคะแนนเต็ม 5</w:t>
            </w:r>
          </w:p>
        </w:tc>
        <w:tc>
          <w:tcPr>
            <w:tcW w:w="993" w:type="dxa"/>
          </w:tcPr>
          <w:p w:rsidR="00510228" w:rsidRPr="00FC5E52" w:rsidRDefault="0051022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510228" w:rsidRPr="00FC5E52" w:rsidRDefault="00510228" w:rsidP="00801E9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01E98" w:rsidRPr="00FC5E52" w:rsidRDefault="00801E98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01E98" w:rsidRPr="00FC5E52" w:rsidRDefault="00801E98" w:rsidP="00801E9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127AB2" w:rsidRPr="00FC5E52" w:rsidRDefault="0061564F" w:rsidP="007F10D0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การมีสนับสนุนกิจกรรมและ</w:t>
      </w:r>
      <w:r w:rsidR="00127AB2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 ที่ก่อให้เกิดวัฒนธรรมที่ดีแก่นักศึกษา</w:t>
      </w:r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เป็นหน่วยงานที่เปรียบเสมือนเวทีการแสดงออกทางการสร้างสรรค์ศิลปะและวัฒนธรรม โดยมีการกำหนดวิสัยทัศน์ของหอศิลป์เป็นแหล่งทุนทางวัฒนธรรมร่วมสมัยของประเทศไทยที่เป็นที่รู้จักในระดับชาติ และนานาชาติ </w:t>
      </w:r>
      <w:r w:rsidR="004867C9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โดยหอศิลป์ฯ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มี 2 วิทยาเขต คือ หอศิลป์ มหาวิทยาลัยศิลปากร วังท่าพระ กรุงเทพฯ และหอศิลป์สนามจันทร์ วิทยาเขตพระราชวังสนามจันทร์ จังหวัดนครปฐม บริหารจัดการโดยผู้อำนวยการหอศิลป์ หอศิลป์ทั้ง 2 วิทยาเขตได้จัดให้มีพื้นที่สำหรับการแสดงผลงานศิลปกรรมและกิจกรรมสร้างสรรค์ ของนักศึกษาและคณาจารย์ มีการสร้างบรรยากาศและพัฒนาสภาพแวดล้อมให้มีสุนทรียภาพ โดยมีการจัดแสดงผลงานศิลปกรรมแขนงต่างๆจากการแสดงศิลปกรรมแห่งชาติ และการแสดงศิลปกรรมร่วมสมัยของศิลปินรุ่นเยาว์ และยังมีการนำผลงานศิลปกรรมที่เป็นสมบัติของมหาวิทยาลัยติดตั้งประดับอา</w:t>
      </w:r>
      <w:r w:rsidR="00EB6E0E" w:rsidRPr="00FC5E52">
        <w:rPr>
          <w:rFonts w:ascii="TH SarabunPSK" w:eastAsia="Times New Roman" w:hAnsi="TH SarabunPSK" w:cs="TH SarabunPSK"/>
          <w:sz w:val="32"/>
          <w:szCs w:val="32"/>
          <w:cs/>
        </w:rPr>
        <w:t>คารให้เกิดสุนทรียภาพทางศิลปวัฒนธรรมตามคณะวิชา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และหน่วยงานต่างๆ </w:t>
      </w:r>
      <w:r w:rsidR="000247AA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r w:rsidR="000247A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r w:rsidR="00663C6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="000247AA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0247A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47AA" w:rsidRPr="00FC5E52">
        <w:rPr>
          <w:rFonts w:ascii="TH SarabunPSK" w:eastAsia="Times New Roman" w:hAnsi="TH SarabunPSK" w:cs="TH SarabunPSK"/>
          <w:sz w:val="32"/>
          <w:szCs w:val="32"/>
        </w:rPr>
        <w:t>6.4.1-1)</w:t>
      </w:r>
    </w:p>
    <w:p w:rsidR="003A6D82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นอกจากนี้ยังมีพื้นที่จัดแสดงผลงานศิลปกรรม ณ ศูนย์ศิลปวัฒนธรรมเฉลิมพระเกียรติ 6 รอบ พระชนมพรรษา ตั้งอยู่วิทยาเขตพระราชวังสนามจันทร์ จังหวัดนครปฐม พื้นที่ใช้จัดกิจ</w:t>
      </w:r>
      <w:r w:rsidR="00EB6E0E" w:rsidRPr="00FC5E52">
        <w:rPr>
          <w:rFonts w:ascii="TH SarabunPSK" w:eastAsia="Times New Roman" w:hAnsi="TH SarabunPSK" w:cs="TH SarabunPSK"/>
          <w:sz w:val="32"/>
          <w:szCs w:val="32"/>
          <w:cs/>
        </w:rPr>
        <w:t>กรรมต่างๆ ทางศิลปะและวัฒนธรรม โดย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ได้ใช้พื้นที่ในการรับผลงานเข้าประกวดและคัดเลือกตัดสินผลงานศิลปกรรม รวมถึงการจัดสัมมนาเชิงปฏิบัติการของนักศึกษา ศิลปินไทยและศิลปินต่างประเทศในโครงการทำ</w:t>
      </w:r>
      <w:r w:rsidR="00EB6E0E" w:rsidRPr="00FC5E52">
        <w:rPr>
          <w:rFonts w:ascii="TH SarabunPSK" w:eastAsia="Times New Roman" w:hAnsi="TH SarabunPSK" w:cs="TH SarabunPSK"/>
          <w:sz w:val="32"/>
          <w:szCs w:val="32"/>
          <w:cs/>
        </w:rPr>
        <w:t>นุบำรุงศิลปวัฒนธรรมของหอศิลป์ (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6.4.1-2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801E98" w:rsidRPr="00FC5E52" w:rsidRDefault="00801E98" w:rsidP="00EB6E0E">
      <w:pPr>
        <w:pStyle w:val="ListParagraph"/>
        <w:numPr>
          <w:ilvl w:val="0"/>
          <w:numId w:val="34"/>
        </w:numPr>
        <w:spacing w:after="0" w:line="240" w:lineRule="auto"/>
        <w:ind w:right="-1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สิ่งแวดล้อมด้านความปลอดภัยของอาคารที่สะอาดถูกสุขลักษณะและตกแต่งอย่าง</w:t>
      </w:r>
      <w:proofErr w:type="spellStart"/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สุนทรีย์</w:t>
      </w:r>
      <w:proofErr w:type="spellEnd"/>
    </w:p>
    <w:p w:rsidR="00801E98" w:rsidRPr="00FC5E52" w:rsidRDefault="00801E9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มีระบบรักษาความปลอดภัยในอาคาร ทั้ง 2 วิทยาเขต โดยหอศิลป์ มหาวิทยาลัยศิลปากร วังท่าพระ กรุงเทพฯ ได้ติดตั้</w:t>
      </w:r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งระบบเครื่องเตือนภัยอัคคีภัย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ติดตั้งถังดับเพลิงตามจุดต่างๆภายในอาคาร มีการดำเนินงานติดตั้งระบบวงจรปิดเพื่อป้องกันการเสียหายและการสูญหายของผลงานศิลปกรรม รวมถึงเพื่อตรวจสอบคว</w:t>
      </w:r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>ามเคลื่อนไหวต่างๆ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ตามมุมห้องนิทรรศการ </w:t>
      </w:r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(เอกสารหมายเลข </w:t>
      </w:r>
      <w:proofErr w:type="spellStart"/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>6.4.2-1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01E98" w:rsidRPr="00FC5E52" w:rsidRDefault="00801E98" w:rsidP="007F10D0">
      <w:pPr>
        <w:numPr>
          <w:ilvl w:val="0"/>
          <w:numId w:val="34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ปรับแต่งและรักษาภูมิทัศน์ให้สวยงาม สอดคล้องกับธรรมชาติและเป็นมิตรกับสิ่งแวดล้อม </w:t>
      </w:r>
    </w:p>
    <w:p w:rsidR="00897FCE" w:rsidRPr="00FC5E52" w:rsidRDefault="00897FCE" w:rsidP="00D14A6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เนื่องด้วยพื้นที่มหาวิทยาลัยศิลปากร วังท่าพระ อยู่ในระหว่างการปรับปรุงพื้นที่ครั้งใหญ่ และหอศิลป์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มหาวิทยาลัยศิลปากร</w:t>
      </w:r>
      <w:r w:rsidR="0057701B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>วังท่าพระ กรุงเทพฯ</w:t>
      </w:r>
      <w:r w:rsidR="009078A3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อยู่ในเฟสดำเนินการหลังสุด ซึ่งอยู่ในระหว่างการรอเข้าปรับปรุงพื้นที่ต่อไป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(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</w:rPr>
        <w:t>6.4.3-1)</w:t>
      </w:r>
    </w:p>
    <w:p w:rsidR="00930E7F" w:rsidRPr="00FC5E52" w:rsidRDefault="00D14A6A" w:rsidP="00FB004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>สวนประติมากรรมโดยรอบ</w:t>
      </w:r>
      <w:r w:rsidR="00801E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อาคารศูนย์ศิลปวัฒนธรรมเฉลิมพระเกียรติ </w:t>
      </w:r>
      <w:r w:rsidR="00A9166A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6 รอบพระชนมพรรษา </w:t>
      </w:r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มหาวิทยาลัยศิลปากร วิทยาเขตพระราชวังสนามจันทร์ มหาวิทยาลัยศิลปากร </w:t>
      </w:r>
      <w:r w:rsidR="003A6D82" w:rsidRPr="00FC5E5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 มหาวิทยาลัยศิลปากร มุ่งหวังให้เป็นที่รวบรวมและจัดแสดงผลงานประติมากรรมจากคลังสะสม มหาวิทยาลัยศิลปากร โดยจัดแสดงรอบบริเวณศูนย์ศิลปวัฒนธรรมเฉลิมพระเกียรติ 6 รอบ พระชนมพรรษา มหาวิทยาลัยศิลปากร วิทยาเขตพระราชวังสนามจันทร์ จังหวัดนครปฐม ผลงานทั้งหมดเป็นผลงานที่ได้รับรางวัลจากการแสดงศิลปกรรมแห่งชาติและการแสดงศิลปกรรมร่วมสมัยของศิลปินรุ่นเยาว์ เพื่อให้เป็นพื้นที่และแหล่งเรียนรู้ศิลปะที่สามารถเข้าถึงได้ง่าย  เนื่องจากผลงานมีขนาดใหญ่และติดตั้งกลางแจ้งจึงมีการดูแลและซ่อมแซมผลงานประติมากรรมในสวนประติมากรรมอย่างสม่ำเสมอ โดยหอศิลป์ มหาวิทยาลัยศิลปากร</w:t>
      </w:r>
      <w:r w:rsidR="00FB004D" w:rsidRPr="00FC5E52">
        <w:rPr>
          <w:rFonts w:ascii="TH SarabunPSK" w:eastAsia="Times New Roman" w:hAnsi="TH SarabunPSK" w:cs="TH SarabunPSK"/>
          <w:sz w:val="32"/>
          <w:szCs w:val="32"/>
        </w:rPr>
        <w:t>(</w:t>
      </w:r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FB004D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B004D" w:rsidRPr="00FC5E52">
        <w:rPr>
          <w:rFonts w:ascii="TH SarabunPSK" w:eastAsia="Times New Roman" w:hAnsi="TH SarabunPSK" w:cs="TH SarabunPSK"/>
          <w:sz w:val="32"/>
          <w:szCs w:val="32"/>
        </w:rPr>
        <w:t>6.4.3-2)</w:t>
      </w:r>
    </w:p>
    <w:p w:rsidR="00801E98" w:rsidRPr="00FC5E52" w:rsidRDefault="00801E98" w:rsidP="007F10D0">
      <w:pPr>
        <w:numPr>
          <w:ilvl w:val="0"/>
          <w:numId w:val="34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มีการจัดให้มีพื้นที่และกิจกรรมทางวัฒนธรรมที่เอื้อและส่งเสริมให้นักศึกษามีส่วนร่วมอย่างสม่ำเสมอ</w:t>
      </w:r>
    </w:p>
    <w:p w:rsidR="00801E98" w:rsidRPr="00FC5E52" w:rsidRDefault="00801E98" w:rsidP="003A6D8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หอศิลป์ มหาวิทยาลัยศิลปากร มีพื้นที่ทางวัฒนธรรมที่เอื้อและส่งเสริมต่อการจัดกิจกรรมมีการจัดกิจกรรมอย่างสม่ำเสมอ โดยเป็นสถานที่ที่จัดการแสดงนิทรรศการศิลปะด้านการทำนุบำรุงศิลปวัฒนธรรมและจัดกิจกรรมบริการวิชาการสู่ชุมชน รวมถึงกิจกรรมอื่นๆที่เกี่ยวข้องกับวิชาการศิลปะแขนงต่างๆ </w:t>
      </w:r>
    </w:p>
    <w:p w:rsidR="00801E98" w:rsidRPr="00FC5E52" w:rsidRDefault="00801E98" w:rsidP="003A6D8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หอศิลป์สนามจันทร์ และห้องนิทรรศการชั้นล่าง เป็นพื้นที่จัดกิจกรรมในการแสดงนิทรรศการ และการจัดประกวดผลงานศิลปกรรมต่างๆ ทั้งที่เป็นโครงการของหอศิลป์ฯ ได้แก่ โครงการการแสดงศิลปกรรมแห่งชาติ โครงการการแสดงศิลปกรรมร่วมสมัยของศิลปินรุ่นเยาว์ โครงการความร่วมมือทั้งของภาครัฐและเอกชน  ซึ่งผู้ส่งผลงานจะมาจากกลุ่มนักเรียน นักศึกษา รวมถึงประชาชนทั่วไป นอกจากนี้ยังเป็นพื้นที่เผยแพร่ผลงานศิลปกรรมเชิงวิชาการของนักศึกษา คณาจารย์ เพื่อให้ความรู้ความเข้าใจทางด้านศิลปะแก่สาธารณชน เช่น นิทรรศการ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นิพนธ์ นิทรรศการแสดงร่วมของคณาจารย์ทางด้า</w:t>
      </w:r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นศิลปะแขนงต่างๆ (เอกสารหมายเลข </w:t>
      </w:r>
      <w:proofErr w:type="spellStart"/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930E7F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6.4.4-1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3A6D82" w:rsidRPr="00FC5E52" w:rsidRDefault="00510228" w:rsidP="00801E9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5. ระดับความพึงพอใจของนักศึกษาที่เกี่ยวกับประเด็น 1-4 ไม่ต่ำกว่า 3.51 จากคะแนนเต็ม 5</w:t>
      </w:r>
    </w:p>
    <w:p w:rsidR="00510228" w:rsidRPr="00FC5E52" w:rsidRDefault="002C0F8A" w:rsidP="000D01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การประเมินผลความพึงพอใจการพัฒนาสุนทรียภาพในมิติทางศิลปวัฒนธรรมหอศิลป์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ประเมินผลผลการดำเนินงานฯ </w:t>
      </w:r>
      <w:r w:rsidR="000D0180" w:rsidRPr="00FC5E52">
        <w:rPr>
          <w:rFonts w:ascii="TH SarabunPSK" w:eastAsia="Times New Roman" w:hAnsi="TH SarabunPSK" w:cs="TH SarabunPSK"/>
          <w:sz w:val="32"/>
          <w:szCs w:val="32"/>
          <w:cs/>
        </w:rPr>
        <w:t>จากนักศึกษาคณะจิตรกรรมประติมากรรมและภาพพิมพ์ คณะสถาปัตยกรรมศาสตร์          คณะโบราณคดี และคณะมัณฑนศิลป์ มหาวิทยาลัยศิลปากร โดยใช้แบบสอบถาม ผลดังนี้</w:t>
      </w:r>
      <w:r w:rsidR="00DA7098" w:rsidRPr="00FC5E5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DA70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เอกสารหมายเลข </w:t>
      </w:r>
      <w:proofErr w:type="spellStart"/>
      <w:r w:rsidR="00DA7098" w:rsidRPr="00FC5E52">
        <w:rPr>
          <w:rFonts w:ascii="TH SarabunPSK" w:eastAsia="Times New Roman" w:hAnsi="TH SarabunPSK" w:cs="TH SarabunPSK"/>
          <w:sz w:val="32"/>
          <w:szCs w:val="32"/>
          <w:cs/>
        </w:rPr>
        <w:t>หศ</w:t>
      </w:r>
      <w:proofErr w:type="spellEnd"/>
      <w:r w:rsidR="00DA7098"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A7098" w:rsidRPr="00FC5E52">
        <w:rPr>
          <w:rFonts w:ascii="TH SarabunPSK" w:eastAsia="Times New Roman" w:hAnsi="TH SarabunPSK" w:cs="TH SarabunPSK"/>
          <w:sz w:val="32"/>
          <w:szCs w:val="32"/>
        </w:rPr>
        <w:t>6.4.5-1)</w:t>
      </w:r>
    </w:p>
    <w:p w:rsidR="000D0180" w:rsidRPr="00FC5E52" w:rsidRDefault="000D0180" w:rsidP="000D01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หอศิลป์มีการสนับสนุนกิจกรรม/โครงการที่ก่อให้เกิดวัฒนธรรมที่ดีแก่นักศึกษา</w:t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ร้อยละ 87.2</w:t>
      </w:r>
    </w:p>
    <w:p w:rsidR="000D0180" w:rsidRPr="00FC5E52" w:rsidRDefault="000D0180" w:rsidP="000D01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มีพื้นที่ทางวัฒนธรรมที่เอื้อและส่งเสริมต่อการจัดกิจกรรมและมีการจัดกิจกรรมสม่ำเสมอ ร้อยละ 86.8</w:t>
      </w:r>
    </w:p>
    <w:p w:rsidR="000D0180" w:rsidRPr="00FC5E52" w:rsidRDefault="000D0180" w:rsidP="000D01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- ความพึงพอใจต่อการพัฒนาสุนทรียภาพในมิติทางศิลปะและวัฒนธรรมโดยภาพรวม ร้อยละ 77.6</w:t>
      </w:r>
    </w:p>
    <w:p w:rsidR="000D0180" w:rsidRPr="00FC5E52" w:rsidRDefault="000D0180" w:rsidP="000D018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 มีการปรับแต่งและรักษาภูมิทัศน์ให้สวยงามสอดคล้องกับธรรมชาติและเป็นมิตรกับสิ่งแวดล้อม ร้อยละ 58.4</w:t>
      </w:r>
    </w:p>
    <w:p w:rsidR="00801E98" w:rsidRPr="00FC5E52" w:rsidRDefault="000D0180" w:rsidP="000D01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อาคารสถานที่ สะอาด ปลอดภัยไร้มลภาวะและตกแต่งมีความ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สุนทรีย์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ร้อยละ 54.8</w:t>
      </w:r>
    </w:p>
    <w:p w:rsidR="000D0180" w:rsidRPr="00FC5E52" w:rsidRDefault="000D0180" w:rsidP="000D018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FC5E52">
        <w:rPr>
          <w:rFonts w:ascii="TH SarabunPSK" w:eastAsia="Times New Roman" w:hAnsi="TH SarabunPSK" w:cs="TH SarabunPSK"/>
          <w:sz w:val="32"/>
          <w:szCs w:val="32"/>
          <w:cs/>
        </w:rPr>
        <w:tab/>
        <w:t>โดยสรุปจากการสอบถามพบว่าความพึงพอใจต่อการพัฒนาสุนทรียภาพในมิติทางศิลปะและวัฒนธรรม หอศิลป์ (สำหรับนักศึกษา) โดยภาพรวมอยู่ในระดับมาก ร้อยละ 88.80 ทั้งนี้ ข้อสังเกตด้านอาคารสถานที่ สะอาดปลอดภัยไร้มลภาวะและตกแต่งมีความ</w:t>
      </w:r>
      <w:proofErr w:type="spellStart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>สุนทรีย์</w:t>
      </w:r>
      <w:proofErr w:type="spellEnd"/>
      <w:r w:rsidRPr="00FC5E52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และมีการปรับแต่งและรักษาภูมิทัศน์ให้ส่วยงามสอดคล้องกับธรรมชาติและเป็นมิตรกับสิ่งแวดล้อม อยู่ระดับปานกลางทั้งสองด้าน เนื่องจากในปีนี้มหาวิทยาลัยได้มีการก่อสร้างคณะวิชาต่างๆ วิทยาเขตวังท่าพระ</w:t>
      </w:r>
    </w:p>
    <w:p w:rsidR="003A6D82" w:rsidRPr="00FC5E52" w:rsidRDefault="003A6D82" w:rsidP="00930E7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801E98" w:rsidRPr="00FC5E52" w:rsidTr="00205233">
        <w:tc>
          <w:tcPr>
            <w:tcW w:w="2840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41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ผลการดำเนินงาน (%)</w:t>
            </w:r>
          </w:p>
        </w:tc>
        <w:tc>
          <w:tcPr>
            <w:tcW w:w="2841" w:type="dxa"/>
          </w:tcPr>
          <w:p w:rsidR="00801E98" w:rsidRPr="00FC5E52" w:rsidRDefault="00801E9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</w:tr>
      <w:tr w:rsidR="00801E98" w:rsidRPr="00FC5E52" w:rsidTr="00205233">
        <w:tc>
          <w:tcPr>
            <w:tcW w:w="2840" w:type="dxa"/>
          </w:tcPr>
          <w:p w:rsidR="00801E98" w:rsidRPr="00FC5E52" w:rsidRDefault="0051022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2841" w:type="dxa"/>
          </w:tcPr>
          <w:p w:rsidR="00801E98" w:rsidRPr="00FC5E52" w:rsidRDefault="00510228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  <w:r w:rsidR="00801E98"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841" w:type="dxa"/>
          </w:tcPr>
          <w:p w:rsidR="00801E98" w:rsidRPr="00FC5E52" w:rsidRDefault="008E3C79" w:rsidP="00801E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 คะแนน</w:t>
            </w:r>
          </w:p>
        </w:tc>
      </w:tr>
    </w:tbl>
    <w:p w:rsidR="003A1A74" w:rsidRPr="00FC5E52" w:rsidRDefault="003A1A74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01E98" w:rsidRPr="00FC5E52" w:rsidRDefault="00801E98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รายการเอกสารหลักฐาน</w:t>
      </w:r>
    </w:p>
    <w:p w:rsidR="00FB004D" w:rsidRPr="00FC5E52" w:rsidRDefault="00FB004D" w:rsidP="00801E98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830"/>
      </w:tblGrid>
      <w:tr w:rsidR="00FB004D" w:rsidRPr="00FC5E52" w:rsidTr="00283E7A">
        <w:trPr>
          <w:tblHeader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7830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FB004D" w:rsidRPr="00FC5E52" w:rsidTr="00283E7A">
        <w:trPr>
          <w:trHeight w:val="449"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6.4.1-1</w:t>
            </w:r>
          </w:p>
        </w:tc>
        <w:tc>
          <w:tcPr>
            <w:tcW w:w="7830" w:type="dxa"/>
          </w:tcPr>
          <w:p w:rsidR="00FB004D" w:rsidRPr="00FC5E52" w:rsidRDefault="00FB004D" w:rsidP="00586B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ปรัชญา วิสัยทัศน์ 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พันธ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กิจ และวัตถุประสงค์ของหอศิลป์</w:t>
            </w:r>
          </w:p>
        </w:tc>
      </w:tr>
      <w:tr w:rsidR="00FB004D" w:rsidRPr="00FC5E52" w:rsidTr="00283E7A">
        <w:trPr>
          <w:trHeight w:val="449"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6.4.1-2</w:t>
            </w:r>
          </w:p>
        </w:tc>
        <w:tc>
          <w:tcPr>
            <w:tcW w:w="7830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ภาพถ่ายหอศิลป์ มหาวิทยาลัยศิลปากร วังท่าพระ และวิทยาเขตพระราชวังสนามจันทร์</w:t>
            </w:r>
          </w:p>
        </w:tc>
      </w:tr>
      <w:tr w:rsidR="00FB004D" w:rsidRPr="00FC5E52" w:rsidTr="00283E7A">
        <w:trPr>
          <w:trHeight w:val="349"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pacing w:val="-22"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30" w:type="dxa"/>
          </w:tcPr>
          <w:p w:rsidR="00FB004D" w:rsidRPr="00FC5E52" w:rsidRDefault="00FB004D" w:rsidP="00586BA1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ภาพถ่ายระบบรักษาความปลอดภัย (เครื่องเตือนอัคคีภัย เครื่องดับเพลิง ระบบวงจรปิด)</w:t>
            </w:r>
          </w:p>
        </w:tc>
      </w:tr>
      <w:tr w:rsidR="00FB004D" w:rsidRPr="00FC5E52" w:rsidTr="00283E7A">
        <w:trPr>
          <w:trHeight w:val="369"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pacing w:val="-22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6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7830" w:type="dxa"/>
          </w:tcPr>
          <w:p w:rsidR="00FB004D" w:rsidRPr="00FC5E52" w:rsidRDefault="00FB004D" w:rsidP="00283E7A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ภาพถ่ายหอศิลป์ มหาวิทยาลัยศิลปากร วังท่าพระ ในช่วงระหว่างการปรับปรุงพื้นที่</w:t>
            </w:r>
          </w:p>
        </w:tc>
      </w:tr>
      <w:tr w:rsidR="00FB004D" w:rsidRPr="00FC5E52" w:rsidTr="00283E7A">
        <w:trPr>
          <w:trHeight w:val="369"/>
        </w:trPr>
        <w:tc>
          <w:tcPr>
            <w:tcW w:w="1276" w:type="dxa"/>
          </w:tcPr>
          <w:p w:rsidR="00FB004D" w:rsidRPr="00FC5E52" w:rsidRDefault="00FB004D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6.4.3-2</w:t>
            </w:r>
          </w:p>
        </w:tc>
        <w:tc>
          <w:tcPr>
            <w:tcW w:w="7830" w:type="dxa"/>
          </w:tcPr>
          <w:p w:rsidR="00FB004D" w:rsidRPr="00FC5E52" w:rsidRDefault="00FB004D" w:rsidP="00283E7A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ภาพถ่ายการซ่อมแซมสวนประติมากรรม</w:t>
            </w:r>
            <w:r w:rsidR="003A6D82" w:rsidRPr="00FC5E52">
              <w:rPr>
                <w:rFonts w:ascii="TH SarabunPSK" w:eastAsia="Times New Roman" w:hAnsi="TH SarabunPSK" w:cs="TH SarabunPSK"/>
                <w:sz w:val="28"/>
                <w:cs/>
              </w:rPr>
              <w:t>โดยรอบอาคารศูนย์ศิลปวัฒนธรรมเฉลิมพระเกียรติ 6 รอบพระชนมพรรษา มหาวิทยาลัยศิลปากร วิทยาเขตพระราชวังสนามจันทร์ มหาวิทยาลัยศิลปากร</w:t>
            </w:r>
          </w:p>
        </w:tc>
      </w:tr>
      <w:tr w:rsidR="003A6D82" w:rsidRPr="00FC5E52" w:rsidTr="00283E7A">
        <w:trPr>
          <w:trHeight w:val="369"/>
        </w:trPr>
        <w:tc>
          <w:tcPr>
            <w:tcW w:w="1276" w:type="dxa"/>
          </w:tcPr>
          <w:p w:rsidR="003A6D82" w:rsidRPr="00FC5E52" w:rsidRDefault="00DA7098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6.4.4-1</w:t>
            </w:r>
          </w:p>
        </w:tc>
        <w:tc>
          <w:tcPr>
            <w:tcW w:w="7830" w:type="dxa"/>
          </w:tcPr>
          <w:p w:rsidR="003A6D82" w:rsidRPr="00FC5E52" w:rsidRDefault="003A6D82" w:rsidP="00283E7A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ภาพถ่ายการรับผลงานศิลปกรรม การคัดเลือกและตัดสินศิลปกรรมของโครงการในหอศิลป์ฯ และโครงการความร่วมมือกับหน่วยงานภายนอก</w:t>
            </w:r>
          </w:p>
        </w:tc>
      </w:tr>
      <w:tr w:rsidR="00DA7098" w:rsidRPr="00FC5E52" w:rsidTr="00283E7A">
        <w:trPr>
          <w:trHeight w:val="369"/>
        </w:trPr>
        <w:tc>
          <w:tcPr>
            <w:tcW w:w="1276" w:type="dxa"/>
          </w:tcPr>
          <w:p w:rsidR="00DA7098" w:rsidRPr="00FC5E52" w:rsidRDefault="00DA7098" w:rsidP="00283E7A">
            <w:pPr>
              <w:spacing w:after="0" w:line="240" w:lineRule="auto"/>
              <w:ind w:firstLine="45"/>
              <w:rPr>
                <w:rFonts w:ascii="TH SarabunPSK" w:eastAsia="Times New Roman" w:hAnsi="TH SarabunPSK" w:cs="TH SarabunPSK"/>
                <w:sz w:val="28"/>
                <w:cs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หศ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 xml:space="preserve"> 6.4.5-1</w:t>
            </w:r>
          </w:p>
        </w:tc>
        <w:tc>
          <w:tcPr>
            <w:tcW w:w="7830" w:type="dxa"/>
          </w:tcPr>
          <w:p w:rsidR="00DA7098" w:rsidRPr="00FC5E52" w:rsidRDefault="00DA7098" w:rsidP="00DA709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สรุปการประเมินผลความพึงพอใจการพัฒนาสุ</w:t>
            </w:r>
            <w:proofErr w:type="spellStart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ทรีย</w:t>
            </w:r>
            <w:proofErr w:type="spellEnd"/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ภาพในมิติทางศิลปวัฒนธรรมหอศิลป์  (นักศึกษา) ประจำปี 2560</w:t>
            </w:r>
          </w:p>
        </w:tc>
      </w:tr>
    </w:tbl>
    <w:p w:rsidR="00586BA1" w:rsidRPr="00FC5E52" w:rsidRDefault="00586BA1" w:rsidP="005E787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E7872" w:rsidRPr="00FC5E52" w:rsidRDefault="005E7872" w:rsidP="005E787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ผลการวิเคราะห์จุดเด่นและจุดที่ควรพัฒนา องค์ประกอบที่</w:t>
      </w:r>
      <w:r w:rsidRPr="00FC5E5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</w:t>
      </w:r>
    </w:p>
    <w:p w:rsidR="005E7872" w:rsidRPr="00FC5E52" w:rsidRDefault="005E7872" w:rsidP="005E787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จุดเด่น</w:t>
      </w:r>
    </w:p>
    <w:p w:rsidR="0014221D" w:rsidRPr="00FC5E52" w:rsidRDefault="0014221D" w:rsidP="001422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1. หอศิลป์ มหาวิทยาลัยศิลปากร มี</w:t>
      </w:r>
      <w:proofErr w:type="spellStart"/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พันธ</w:t>
      </w:r>
      <w:proofErr w:type="spellEnd"/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กิจ</w:t>
      </w:r>
      <w:r w:rsidR="00701D25" w:rsidRPr="00FC5E52">
        <w:rPr>
          <w:rFonts w:ascii="TH SarabunPSK" w:eastAsia="BrowalliaNew-Bold" w:hAnsi="TH SarabunPSK" w:cs="TH SarabunPSK"/>
          <w:sz w:val="32"/>
          <w:szCs w:val="32"/>
          <w:cs/>
        </w:rPr>
        <w:t>หลักในการบริหาร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นโยบาย ยุทธศาสตร์ และ</w:t>
      </w:r>
      <w:r w:rsidR="00701D25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แผนการทำนุบำรุงศิลปวัฒนธรรม แผนการบริการวิชาการ หอศิลป์ฯ เพื่อเป็นแนวทางในการดำเนินงาน 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สนับสนุน ส่งเสริมด้านทำนุบำรุงศิลปวัฒนธรรม ซึ่งได้รับการยอมรับจากหน่วยงานหรือสถาบันต</w:t>
      </w:r>
      <w:r w:rsidR="00701D25" w:rsidRPr="00FC5E52">
        <w:rPr>
          <w:rFonts w:ascii="TH SarabunPSK" w:eastAsia="BrowalliaNew-Bold" w:hAnsi="TH SarabunPSK" w:cs="TH SarabunPSK"/>
          <w:sz w:val="32"/>
          <w:szCs w:val="32"/>
          <w:cs/>
        </w:rPr>
        <w:t>่างๆทั้งภาครัฐ และเอกชนในประเทศ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และต่างประเทศ</w:t>
      </w:r>
    </w:p>
    <w:p w:rsidR="0014221D" w:rsidRPr="00FC5E52" w:rsidRDefault="0014221D" w:rsidP="001422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2. พื้นที่</w:t>
      </w:r>
      <w:r w:rsidR="002D0311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ของหอศิลป์ วังท่าพระ 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เป็น</w:t>
      </w:r>
      <w:r w:rsidR="00E715DD" w:rsidRPr="00FC5E52">
        <w:rPr>
          <w:rFonts w:ascii="TH SarabunPSK" w:eastAsia="BrowalliaNew-Bold" w:hAnsi="TH SarabunPSK" w:cs="TH SarabunPSK"/>
          <w:sz w:val="32"/>
          <w:szCs w:val="32"/>
          <w:cs/>
        </w:rPr>
        <w:t>วังเก่า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2D0311" w:rsidRPr="00FC5E52">
        <w:rPr>
          <w:rFonts w:ascii="TH SarabunPSK" w:eastAsia="BrowalliaNew-Bold" w:hAnsi="TH SarabunPSK" w:cs="TH SarabunPSK"/>
          <w:sz w:val="32"/>
          <w:szCs w:val="32"/>
          <w:cs/>
        </w:rPr>
        <w:t>ประกอบไปด้วย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อาคารอนุรักษ์และโบราณสถานที่ทรงคุณค่า</w:t>
      </w:r>
      <w:r w:rsidR="002D0311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และหอศิลป์สนามจันทร์ วิทยาเขตพระราชวังสนามจันทร์ จังหวัดนครปฐม ก็ตั้งอยู่ใกล้เคียงกับพระราชวังสนามจันทร์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ซึ่งล้วนแล้วแต่เป็นสิ่งแวดล้อมที่เอื้อต่อการพัฒนาสุนทรียภาพในมิติทางศิลปะและวัฒนธรรม</w:t>
      </w:r>
    </w:p>
    <w:p w:rsidR="0014221D" w:rsidRPr="00FC5E52" w:rsidRDefault="0014221D" w:rsidP="001422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3. หอศิลป์ 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>มีจุดเด่นในการดำเนินงานในการจัดการประกวด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แสดงผลงานศิลปกรรม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>เวทีระดับชาติที่มีความเก่าแก่ของประเทศ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ซึ่งได้รับความร่วมมือทั้งภาครัฐและเอกชน</w:t>
      </w:r>
    </w:p>
    <w:p w:rsidR="0014221D" w:rsidRPr="00FC5E52" w:rsidRDefault="0014221D" w:rsidP="0014221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lastRenderedPageBreak/>
        <w:t>4. มีการสร้างเครือข่ายความร่วมมือในการทำนุบำรุงศิลปวัฒนธรรมร่วมสมัยอย่างต่อเนื่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องกับหน่วยงานภาครัฐ เอกชน 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>สถาบันศิลปะภายในประเทศ และสถาบันศิลปะในต่างประเทศ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>อย่างกว้างขวาง</w:t>
      </w: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>ผ่านข้อตกลงความร่วมมือทวิภาคี พหุภาคี ในการร่วมกันจัดโครงการศิลปกรรมต่างๆ นิทรรศการการแสดงผลงานศิลปะร่วมสมัย และกิจกรรมทางการศึกษา</w:t>
      </w:r>
      <w:r w:rsidR="00A9321A" w:rsidRPr="00FC5E52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A9321A" w:rsidRPr="00FC5E52">
        <w:rPr>
          <w:rFonts w:ascii="TH SarabunPSK" w:eastAsia="BrowalliaNew-Bold" w:hAnsi="TH SarabunPSK" w:cs="TH SarabunPSK"/>
          <w:sz w:val="32"/>
          <w:szCs w:val="32"/>
          <w:cs/>
        </w:rPr>
        <w:t>อันเป็นประโยชน์ต่อการพัฒนาวงการศิลปะร่วมสมัยของไทย</w:t>
      </w:r>
    </w:p>
    <w:p w:rsidR="00586BA1" w:rsidRPr="00FC5E52" w:rsidRDefault="00586BA1" w:rsidP="00E6370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E20A1" w:rsidRPr="00FC5E52" w:rsidRDefault="005E7872" w:rsidP="00E6370A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จุดที่ควรพัฒนา</w:t>
      </w:r>
      <w:r w:rsidR="00E6370A" w:rsidRPr="00FC5E52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586BA1" w:rsidRPr="00FC5E52" w:rsidRDefault="00586BA1" w:rsidP="00586BA1">
      <w:pPr>
        <w:spacing w:after="0" w:line="240" w:lineRule="auto"/>
        <w:contextualSpacing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FC5E52">
        <w:rPr>
          <w:rFonts w:ascii="TH SarabunPSK" w:eastAsia="BrowalliaNew-Bold" w:hAnsi="TH SarabunPSK" w:cs="TH SarabunPSK"/>
          <w:sz w:val="32"/>
          <w:szCs w:val="32"/>
          <w:cs/>
        </w:rPr>
        <w:tab/>
        <w:t>เนื่องจากพื้นที่หอศิลป์ มหาวิทยาลัยศิลปากร วังท่าพระ กรุงเทพฯ อยู่ในระหว่างการปรับปรุงซ่อมแซม เพื่อรองรับการจัดกิจกรรมและนิทรรศการต่างๆ หอศิลป์จึงได้ขยายการจัดกิจกรรมไปยังหอศิลป์ สนามจันทร์ และศูนย์ศิลปวัฒนธรรม 6 รอบพระชนมพรรษา วิทยาเขตพระราชวังสนามจันทร์ จังหวัดนครปฐม และหอศิลป์ สถานที่จัดแสดงศิลปะในแห่งอื่นที่เอื้อต่อการจัดแสดงฯในกรุงเทพฯ</w:t>
      </w:r>
    </w:p>
    <w:p w:rsidR="00586BA1" w:rsidRPr="00FC5E52" w:rsidRDefault="00586BA1" w:rsidP="00586BA1">
      <w:pPr>
        <w:spacing w:after="0" w:line="240" w:lineRule="auto"/>
        <w:contextualSpacing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586BA1" w:rsidRPr="00FC5E52" w:rsidRDefault="00586BA1" w:rsidP="00586BA1">
      <w:pPr>
        <w:spacing w:after="0" w:line="240" w:lineRule="auto"/>
        <w:contextualSpacing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61564F" w:rsidRPr="00FC5E52" w:rsidRDefault="0061564F" w:rsidP="00DD3AB1">
      <w:pPr>
        <w:spacing w:after="0"/>
        <w:contextualSpacing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663C6D" w:rsidRPr="00FC5E52" w:rsidRDefault="00663C6D" w:rsidP="00DD3AB1">
      <w:pPr>
        <w:spacing w:after="0"/>
        <w:contextualSpacing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663C6D" w:rsidRPr="00FC5E52" w:rsidRDefault="00663C6D" w:rsidP="00DD3AB1">
      <w:pPr>
        <w:spacing w:after="0"/>
        <w:contextualSpacing/>
        <w:jc w:val="center"/>
        <w:rPr>
          <w:rFonts w:ascii="TH SarabunPSK" w:eastAsia="BrowalliaNew-Bold" w:hAnsi="TH SarabunPSK" w:cs="TH SarabunPSK"/>
          <w:sz w:val="32"/>
          <w:szCs w:val="32"/>
        </w:rPr>
      </w:pPr>
    </w:p>
    <w:p w:rsidR="00DD3AB1" w:rsidRPr="00FC5E52" w:rsidRDefault="00DD3AB1" w:rsidP="00DD3AB1">
      <w:pPr>
        <w:spacing w:after="0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C5E5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บทที่ 3</w:t>
      </w:r>
    </w:p>
    <w:p w:rsidR="00DD3AB1" w:rsidRPr="00FC5E52" w:rsidRDefault="00DD3AB1" w:rsidP="00DD3AB1">
      <w:pPr>
        <w:spacing w:after="0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C5E5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ส่วนสรุปผลการประเมิน </w:t>
      </w:r>
    </w:p>
    <w:p w:rsidR="00DD3AB1" w:rsidRPr="00FC5E52" w:rsidRDefault="0061564F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DD3AB1"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สรุปผลการประเมิน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DD3AB1" w:rsidRPr="00FC5E52" w:rsidTr="003A66D4">
        <w:trPr>
          <w:trHeight w:val="480"/>
          <w:tblHeader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AB1" w:rsidRPr="00FC5E52" w:rsidRDefault="00DD3AB1" w:rsidP="00224F5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ผลการประเมินรายตัวบ่งชี้ตามองค์ประกอบคุณภาพ</w:t>
            </w:r>
          </w:p>
        </w:tc>
      </w:tr>
      <w:tr w:rsidR="00DD3AB1" w:rsidRPr="00FC5E52" w:rsidTr="003A66D4">
        <w:trPr>
          <w:trHeight w:val="73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B1" w:rsidRPr="00FC5E52" w:rsidRDefault="00801E98" w:rsidP="006156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61564F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B1" w:rsidRPr="00FC5E52" w:rsidRDefault="00DD3AB1" w:rsidP="00224F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คะแนนประเมินของ</w:t>
            </w:r>
            <w:r w:rsidR="00224F58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หอศิลป์ฯ</w:t>
            </w:r>
          </w:p>
        </w:tc>
      </w:tr>
      <w:tr w:rsidR="00DD3AB1" w:rsidRPr="00FC5E52" w:rsidTr="003A66D4">
        <w:trPr>
          <w:trHeight w:val="56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 (% 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D3AB1" w:rsidRPr="00FC5E52" w:rsidTr="003A66D4">
        <w:trPr>
          <w:trHeight w:val="17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DD3AB1" w:rsidRPr="00FC5E52" w:rsidTr="003A66D4">
        <w:trPr>
          <w:trHeight w:val="42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DD3AB1" w:rsidRPr="00FC5E52" w:rsidTr="003A66D4">
        <w:trPr>
          <w:trHeight w:val="5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องค์ประกอบที่ 3</w:t>
            </w:r>
            <w:r w:rsidR="00941CC2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FC5E5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การบริการวิชาการ</w:t>
            </w:r>
          </w:p>
        </w:tc>
      </w:tr>
      <w:tr w:rsidR="00586BA1" w:rsidRPr="00FC5E52" w:rsidTr="00586BA1">
        <w:trPr>
          <w:trHeight w:val="4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ตัวบ่งชี้ 3.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FC5E5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การบริการวิชาการแก่สังคม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A27C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A27C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DD3AB1" w:rsidRPr="00FC5E52" w:rsidTr="003A66D4">
        <w:trPr>
          <w:trHeight w:val="235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ประกอบที่ 4</w:t>
            </w:r>
            <w:r w:rsidR="00941CC2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FC5E5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การทำนุบำรุงศิลปะและวัฒนธรรม</w:t>
            </w:r>
          </w:p>
        </w:tc>
      </w:tr>
      <w:tr w:rsidR="00586BA1" w:rsidRPr="00FC5E52" w:rsidTr="00586BA1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ตัวบ่งชี้ 4.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FC5E52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A27C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DA27C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5</w:t>
            </w:r>
          </w:p>
        </w:tc>
      </w:tr>
      <w:tr w:rsidR="00DD3AB1" w:rsidRPr="00FC5E52" w:rsidTr="003A66D4">
        <w:trPr>
          <w:trHeight w:val="133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AB1" w:rsidRPr="00FC5E52" w:rsidRDefault="00DD3AB1" w:rsidP="00DD3AB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proofErr w:type="spellStart"/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</w:t>
            </w:r>
            <w:proofErr w:type="spellEnd"/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ประกอบที่ 5</w:t>
            </w:r>
            <w:r w:rsidR="00941CC2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FC5E52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586BA1" w:rsidRPr="00FC5E52" w:rsidTr="00586BA1">
        <w:trPr>
          <w:trHeight w:val="6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B1" w:rsidRPr="00FC5E52" w:rsidRDefault="00DD3AB1" w:rsidP="0061564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  <w:cs/>
              </w:rPr>
              <w:t>ตัวบ่งชี้ 5.</w:t>
            </w:r>
            <w:r w:rsidRPr="00FC5E52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การบริหารของ</w:t>
            </w:r>
            <w:r w:rsidR="0061564F"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หน่วยงาน</w:t>
            </w:r>
            <w:r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เพื่อการกำกับติดตามผลลัพธ์ตาม</w:t>
            </w:r>
            <w:proofErr w:type="spellStart"/>
            <w:r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พันธ</w:t>
            </w:r>
            <w:proofErr w:type="spellEnd"/>
            <w:r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กิจ กลุ่มสถาบัน และเอกลักษณ์ของ</w:t>
            </w:r>
            <w:r w:rsidR="0061564F" w:rsidRPr="00FC5E52">
              <w:rPr>
                <w:rFonts w:ascii="TH SarabunPSK" w:eastAsia="Calibri" w:hAnsi="TH SarabunPSK" w:cs="TH SarabunPSK"/>
                <w:kern w:val="24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7A0CAF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AB1" w:rsidRPr="00FC5E52" w:rsidRDefault="007A0CAF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tr w:rsidR="00586BA1" w:rsidRPr="00FC5E52" w:rsidTr="00586BA1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เฉลี่ยรวมทุกองค์ประกอบ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DD3AB1" w:rsidRPr="00FC5E52" w:rsidRDefault="00DD3AB1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D3AB1" w:rsidRPr="00FC5E52" w:rsidRDefault="00DA27C7" w:rsidP="00DD3A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4</w:t>
            </w:r>
            <w:r w:rsidR="007A0CAF" w:rsidRPr="00FC5E52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.</w:t>
            </w:r>
            <w:r w:rsidR="007A0CAF" w:rsidRPr="00FC5E52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67</w:t>
            </w:r>
          </w:p>
        </w:tc>
      </w:tr>
    </w:tbl>
    <w:p w:rsidR="00DD3AB1" w:rsidRPr="00FC5E52" w:rsidRDefault="00DD3AB1" w:rsidP="00DD3AB1">
      <w:pPr>
        <w:spacing w:after="0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</w:p>
    <w:p w:rsidR="00224F58" w:rsidRPr="00FC5E52" w:rsidRDefault="00224F58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24F58" w:rsidRPr="00FC5E52" w:rsidRDefault="00224F58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224F58" w:rsidRPr="00FC5E52" w:rsidRDefault="00224F58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224F58" w:rsidRPr="00FC5E52" w:rsidRDefault="00224F58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7A0CAF" w:rsidRPr="00FC5E52" w:rsidRDefault="007A0CAF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7A0CAF" w:rsidRPr="00FC5E52" w:rsidRDefault="007A0CAF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34976" w:rsidRPr="00FC5E52" w:rsidRDefault="00034976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34976" w:rsidRPr="00FC5E52" w:rsidRDefault="00034976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34976" w:rsidRPr="00FC5E52" w:rsidRDefault="00034976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034976" w:rsidRPr="00FC5E52" w:rsidRDefault="00034976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DD3AB1" w:rsidRPr="00FC5E52" w:rsidRDefault="00DD3AB1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5E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การวิเคราะห์คุณภาพการศึกษาภายในระดับคณะวิชา/หน่วยงานสนับสนุนวิชาการ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134"/>
        <w:gridCol w:w="993"/>
        <w:gridCol w:w="1275"/>
        <w:gridCol w:w="993"/>
        <w:gridCol w:w="992"/>
        <w:gridCol w:w="2693"/>
      </w:tblGrid>
      <w:tr w:rsidR="00ED0C6B" w:rsidRPr="00FC5E52" w:rsidTr="00ED0C6B">
        <w:tc>
          <w:tcPr>
            <w:tcW w:w="1418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องค์</w:t>
            </w:r>
          </w:p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134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993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I</w:t>
            </w:r>
          </w:p>
          <w:p w:rsidR="00234015" w:rsidRPr="00FC5E52" w:rsidRDefault="00234015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ปัจจัยนำเข้า</w:t>
            </w:r>
          </w:p>
        </w:tc>
        <w:tc>
          <w:tcPr>
            <w:tcW w:w="1275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P</w:t>
            </w:r>
          </w:p>
          <w:p w:rsidR="00234015" w:rsidRPr="00FC5E52" w:rsidRDefault="00234015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993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</w:rPr>
              <w:t>O</w:t>
            </w:r>
          </w:p>
          <w:p w:rsidR="00234015" w:rsidRPr="00FC5E52" w:rsidRDefault="00234015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992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693" w:type="dxa"/>
          </w:tcPr>
          <w:p w:rsidR="00DD3AB1" w:rsidRPr="00FC5E52" w:rsidRDefault="00DD3AB1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DD3AB1" w:rsidRPr="00FC5E52" w:rsidRDefault="00DD3AB1" w:rsidP="00DD3A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C5E5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0.01–1.50 การดำเนินงานต้องปรับปรุงเร่งด่วน</w:t>
            </w:r>
          </w:p>
          <w:p w:rsidR="00DD3AB1" w:rsidRPr="00FC5E52" w:rsidRDefault="00DD3AB1" w:rsidP="00DD3A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C5E5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1.51–2.50 การดำเนินงานต้องปรับปรุง</w:t>
            </w:r>
          </w:p>
          <w:p w:rsidR="00DD3AB1" w:rsidRPr="00FC5E52" w:rsidRDefault="00DD3AB1" w:rsidP="00DD3A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C5E5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2.51–3.50 การดำเนินงานระดับพอใช้</w:t>
            </w:r>
          </w:p>
          <w:p w:rsidR="00DD3AB1" w:rsidRPr="00FC5E52" w:rsidRDefault="00DD3AB1" w:rsidP="00DD3AB1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FC5E5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3.51–4.50 การดำเนินงานระดับดี</w:t>
            </w:r>
          </w:p>
          <w:p w:rsidR="00DD3AB1" w:rsidRPr="00FC5E52" w:rsidRDefault="00DD3AB1" w:rsidP="00DD3AB1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  <w:r w:rsidRPr="00FC5E52"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  <w:t>4.51 – 5.00 การดำเนินงานระดับดีมาก</w:t>
            </w:r>
          </w:p>
        </w:tc>
      </w:tr>
      <w:tr w:rsidR="00ED0C6B" w:rsidRPr="00FC5E52" w:rsidTr="00ED0C6B">
        <w:tc>
          <w:tcPr>
            <w:tcW w:w="1418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3.1</w:t>
            </w:r>
          </w:p>
        </w:tc>
        <w:tc>
          <w:tcPr>
            <w:tcW w:w="1275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234015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D3AB1" w:rsidRPr="00FC5E52" w:rsidRDefault="00DA27C7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  <w:r w:rsidR="00234015" w:rsidRPr="00FC5E52">
              <w:rPr>
                <w:rFonts w:ascii="TH SarabunPSK" w:eastAsia="Calibri" w:hAnsi="TH SarabunPSK" w:cs="TH SarabunPSK"/>
                <w:sz w:val="28"/>
                <w:cs/>
              </w:rPr>
              <w:t>.00</w:t>
            </w:r>
          </w:p>
        </w:tc>
        <w:tc>
          <w:tcPr>
            <w:tcW w:w="2693" w:type="dxa"/>
          </w:tcPr>
          <w:p w:rsidR="00DD3AB1" w:rsidRPr="00FC5E52" w:rsidRDefault="00DA27C7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ดีมาก</w:t>
            </w:r>
          </w:p>
        </w:tc>
      </w:tr>
      <w:tr w:rsidR="00ED0C6B" w:rsidRPr="00FC5E52" w:rsidTr="00ED0C6B">
        <w:tc>
          <w:tcPr>
            <w:tcW w:w="1418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850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4.1</w:t>
            </w:r>
          </w:p>
        </w:tc>
        <w:tc>
          <w:tcPr>
            <w:tcW w:w="1275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234015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D3AB1" w:rsidRPr="00FC5E52" w:rsidRDefault="00DA27C7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  <w:r w:rsidR="00234015" w:rsidRPr="00FC5E52">
              <w:rPr>
                <w:rFonts w:ascii="TH SarabunPSK" w:eastAsia="Calibri" w:hAnsi="TH SarabunPSK" w:cs="TH SarabunPSK"/>
                <w:sz w:val="28"/>
                <w:cs/>
              </w:rPr>
              <w:t>.00</w:t>
            </w:r>
          </w:p>
        </w:tc>
        <w:tc>
          <w:tcPr>
            <w:tcW w:w="2693" w:type="dxa"/>
          </w:tcPr>
          <w:p w:rsidR="00DD3AB1" w:rsidRPr="00FC5E52" w:rsidRDefault="0053713F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</w:t>
            </w:r>
            <w:r w:rsidR="00DA27C7"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มาก</w:t>
            </w:r>
          </w:p>
        </w:tc>
      </w:tr>
      <w:tr w:rsidR="00ED0C6B" w:rsidRPr="00FC5E52" w:rsidTr="00ED0C6B">
        <w:tc>
          <w:tcPr>
            <w:tcW w:w="1418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DD3AB1" w:rsidRPr="00FC5E52" w:rsidRDefault="00112477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DD3AB1" w:rsidP="007A0CAF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 xml:space="preserve">5.1 </w:t>
            </w:r>
          </w:p>
        </w:tc>
        <w:tc>
          <w:tcPr>
            <w:tcW w:w="1275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234015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DD3AB1" w:rsidRPr="00FC5E52" w:rsidRDefault="00234015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4.00</w:t>
            </w:r>
          </w:p>
        </w:tc>
        <w:tc>
          <w:tcPr>
            <w:tcW w:w="2693" w:type="dxa"/>
          </w:tcPr>
          <w:p w:rsidR="00DD3AB1" w:rsidRPr="00FC5E52" w:rsidRDefault="0053713F" w:rsidP="00DD3AB1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ดี</w:t>
            </w:r>
          </w:p>
        </w:tc>
      </w:tr>
      <w:tr w:rsidR="00ED0C6B" w:rsidRPr="00FC5E52" w:rsidTr="00ED0C6B">
        <w:tc>
          <w:tcPr>
            <w:tcW w:w="1418" w:type="dxa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DD3AB1" w:rsidRPr="00FC5E52" w:rsidRDefault="00112477" w:rsidP="00DD3AB1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DD3AB1" w:rsidRPr="00FC5E52" w:rsidRDefault="00224F58" w:rsidP="00224F58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7A0CAF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275" w:type="dxa"/>
          </w:tcPr>
          <w:p w:rsidR="00DD3AB1" w:rsidRPr="00FC5E52" w:rsidRDefault="00224F58" w:rsidP="00224F58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DD3AB1" w:rsidRPr="00FC5E52" w:rsidRDefault="00234015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C5E5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000000" w:themeFill="text1"/>
          </w:tcPr>
          <w:p w:rsidR="00DD3AB1" w:rsidRPr="00FC5E52" w:rsidRDefault="00DD3AB1" w:rsidP="00234015">
            <w:pPr>
              <w:tabs>
                <w:tab w:val="left" w:pos="1134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D3AB1" w:rsidRPr="00FC5E52" w:rsidRDefault="00DD3AB1" w:rsidP="00DD3AB1">
            <w:pPr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ED0C6B" w:rsidRPr="00FC5E52" w:rsidTr="00ED0C6B">
        <w:tc>
          <w:tcPr>
            <w:tcW w:w="2268" w:type="dxa"/>
            <w:gridSpan w:val="2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C5E5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  <w:shd w:val="clear" w:color="auto" w:fill="000000" w:themeFill="text1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DD3AB1" w:rsidRPr="00FC5E52" w:rsidRDefault="00DD3AB1" w:rsidP="00DD3AB1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DD3AB1" w:rsidRPr="00FC5E52" w:rsidRDefault="00DA27C7" w:rsidP="0053713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4</w:t>
            </w:r>
            <w:r w:rsidR="0053713F" w:rsidRPr="00FC5E5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.67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D3AB1" w:rsidRPr="00FC5E52" w:rsidRDefault="0053713F" w:rsidP="0053713F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 w:rsidRPr="00FC5E5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ดี</w:t>
            </w:r>
            <w:r w:rsidR="00DA27C7" w:rsidRPr="00FC5E52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มาก</w:t>
            </w:r>
          </w:p>
        </w:tc>
      </w:tr>
    </w:tbl>
    <w:p w:rsidR="00DD3AB1" w:rsidRPr="00FC5E52" w:rsidRDefault="00DD3AB1" w:rsidP="00DD3AB1">
      <w:pPr>
        <w:spacing w:after="0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highlight w:val="yellow"/>
        </w:rPr>
      </w:pPr>
    </w:p>
    <w:p w:rsidR="00DD3AB1" w:rsidRPr="00FC5E52" w:rsidRDefault="00DD3AB1" w:rsidP="00DD3AB1">
      <w:pPr>
        <w:rPr>
          <w:rFonts w:ascii="TH SarabunPSK" w:eastAsia="Times New Roman" w:hAnsi="TH SarabunPSK" w:cs="TH SarabunPSK"/>
          <w:color w:val="FF0000"/>
          <w:sz w:val="28"/>
        </w:rPr>
      </w:pPr>
    </w:p>
    <w:p w:rsidR="00DD3AB1" w:rsidRPr="00FC5E52" w:rsidRDefault="00DD3AB1" w:rsidP="00DD3AB1">
      <w:pPr>
        <w:rPr>
          <w:rFonts w:ascii="TH SarabunPSK" w:eastAsia="Times New Roman" w:hAnsi="TH SarabunPSK" w:cs="TH SarabunPSK"/>
          <w:color w:val="FF0000"/>
          <w:sz w:val="28"/>
        </w:rPr>
      </w:pPr>
    </w:p>
    <w:p w:rsidR="00BF7855" w:rsidRPr="00FC5E52" w:rsidRDefault="00BF7855">
      <w:pPr>
        <w:rPr>
          <w:rFonts w:ascii="TH SarabunPSK" w:hAnsi="TH SarabunPSK" w:cs="TH SarabunPSK"/>
          <w:color w:val="FF0000"/>
        </w:rPr>
      </w:pPr>
    </w:p>
    <w:sectPr w:rsidR="00BF7855" w:rsidRPr="00FC5E52" w:rsidSect="003A66D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4" w:rsidRDefault="00B930F4" w:rsidP="00DD3AB1">
      <w:pPr>
        <w:spacing w:after="0" w:line="240" w:lineRule="auto"/>
      </w:pPr>
      <w:r>
        <w:separator/>
      </w:r>
    </w:p>
  </w:endnote>
  <w:endnote w:type="continuationSeparator" w:id="0">
    <w:p w:rsidR="00B930F4" w:rsidRDefault="00B930F4" w:rsidP="00D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-PUA">
    <w:charset w:val="86"/>
    <w:family w:val="auto"/>
    <w:pitch w:val="variable"/>
    <w:sig w:usb0="00000001" w:usb1="1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24"/>
      </w:rPr>
      <w:id w:val="710156122"/>
      <w:docPartObj>
        <w:docPartGallery w:val="Page Numbers (Bottom of Page)"/>
        <w:docPartUnique/>
      </w:docPartObj>
    </w:sdtPr>
    <w:sdtContent>
      <w:p w:rsidR="00692C58" w:rsidRPr="00FC5E52" w:rsidRDefault="00692C58" w:rsidP="00DD3AB1">
        <w:pPr>
          <w:pStyle w:val="Footer"/>
          <w:rPr>
            <w:rFonts w:ascii="TH SarabunPSK" w:hAnsi="TH SarabunPSK" w:cs="TH SarabunPSK"/>
            <w:szCs w:val="24"/>
          </w:rPr>
        </w:pPr>
        <w:r w:rsidRPr="00FC5E52">
          <w:rPr>
            <w:rFonts w:ascii="TH SarabunPSK" w:hAnsi="TH SarabunPSK" w:cs="TH SarabunPSK"/>
            <w:szCs w:val="24"/>
            <w:cs/>
          </w:rPr>
          <w:t xml:space="preserve">รายงานประจำปีที่เป็นรายงานการประเมินคุณภาพภายใน  หอศิลป์  มหาวิทยาลัยศิลปากร  ปีการศึกษา </w:t>
        </w:r>
        <w:r w:rsidRPr="00FC5E52">
          <w:rPr>
            <w:rFonts w:ascii="TH SarabunPSK" w:hAnsi="TH SarabunPSK" w:cs="TH SarabunPSK"/>
            <w:szCs w:val="24"/>
          </w:rPr>
          <w:t xml:space="preserve">2559            </w:t>
        </w:r>
        <w:r w:rsidRPr="00FC5E52">
          <w:rPr>
            <w:rFonts w:ascii="TH SarabunPSK" w:hAnsi="TH SarabunPSK" w:cs="TH SarabunPSK"/>
            <w:szCs w:val="24"/>
          </w:rPr>
          <w:tab/>
        </w:r>
        <w:r w:rsidRPr="00FC5E52">
          <w:rPr>
            <w:rFonts w:ascii="TH SarabunPSK" w:hAnsi="TH SarabunPSK" w:cs="TH SarabunPSK"/>
            <w:szCs w:val="24"/>
          </w:rPr>
          <w:fldChar w:fldCharType="begin"/>
        </w:r>
        <w:r w:rsidRPr="00FC5E52">
          <w:rPr>
            <w:rFonts w:ascii="TH SarabunPSK" w:hAnsi="TH SarabunPSK" w:cs="TH SarabunPSK"/>
            <w:szCs w:val="24"/>
          </w:rPr>
          <w:instrText>PAGE   \</w:instrText>
        </w:r>
        <w:r w:rsidRPr="00FC5E52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FC5E52">
          <w:rPr>
            <w:rFonts w:ascii="TH SarabunPSK" w:hAnsi="TH SarabunPSK" w:cs="TH SarabunPSK"/>
            <w:szCs w:val="24"/>
          </w:rPr>
          <w:instrText>MERGEFORMAT</w:instrText>
        </w:r>
        <w:r w:rsidRPr="00FC5E52">
          <w:rPr>
            <w:rFonts w:ascii="TH SarabunPSK" w:hAnsi="TH SarabunPSK" w:cs="TH SarabunPSK"/>
            <w:szCs w:val="24"/>
          </w:rPr>
          <w:fldChar w:fldCharType="separate"/>
        </w:r>
        <w:r w:rsidR="005918B8" w:rsidRPr="005918B8">
          <w:rPr>
            <w:rFonts w:ascii="TH SarabunPSK" w:hAnsi="TH SarabunPSK" w:cs="TH SarabunPSK"/>
            <w:noProof/>
            <w:szCs w:val="24"/>
            <w:lang w:val="th-TH"/>
          </w:rPr>
          <w:t>51</w:t>
        </w:r>
        <w:r w:rsidRPr="00FC5E52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4" w:rsidRDefault="00B930F4" w:rsidP="00DD3AB1">
      <w:pPr>
        <w:spacing w:after="0" w:line="240" w:lineRule="auto"/>
      </w:pPr>
      <w:r>
        <w:separator/>
      </w:r>
    </w:p>
  </w:footnote>
  <w:footnote w:type="continuationSeparator" w:id="0">
    <w:p w:rsidR="00B930F4" w:rsidRDefault="00B930F4" w:rsidP="00D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DD"/>
    <w:multiLevelType w:val="hybridMultilevel"/>
    <w:tmpl w:val="60FE7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A2A42"/>
    <w:multiLevelType w:val="hybridMultilevel"/>
    <w:tmpl w:val="BFEE87AE"/>
    <w:lvl w:ilvl="0" w:tplc="BE264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41E03"/>
    <w:multiLevelType w:val="hybridMultilevel"/>
    <w:tmpl w:val="CE6E1252"/>
    <w:lvl w:ilvl="0" w:tplc="73421A2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11B56"/>
    <w:multiLevelType w:val="multilevel"/>
    <w:tmpl w:val="DA1C052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283BA9"/>
    <w:multiLevelType w:val="hybridMultilevel"/>
    <w:tmpl w:val="03F07F9E"/>
    <w:lvl w:ilvl="0" w:tplc="74AE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570E57"/>
    <w:multiLevelType w:val="hybridMultilevel"/>
    <w:tmpl w:val="E13A01D0"/>
    <w:lvl w:ilvl="0" w:tplc="50A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581FE3"/>
    <w:multiLevelType w:val="hybridMultilevel"/>
    <w:tmpl w:val="E6365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C004A5"/>
    <w:multiLevelType w:val="hybridMultilevel"/>
    <w:tmpl w:val="886C0756"/>
    <w:lvl w:ilvl="0" w:tplc="EF16B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 New" w:eastAsia="Times New Roman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680CDE"/>
    <w:multiLevelType w:val="hybridMultilevel"/>
    <w:tmpl w:val="28221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90876"/>
    <w:multiLevelType w:val="hybridMultilevel"/>
    <w:tmpl w:val="6A326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844F7E"/>
    <w:multiLevelType w:val="hybridMultilevel"/>
    <w:tmpl w:val="7B7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C56E9"/>
    <w:multiLevelType w:val="hybridMultilevel"/>
    <w:tmpl w:val="FE828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027B39"/>
    <w:multiLevelType w:val="hybridMultilevel"/>
    <w:tmpl w:val="4DCE3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245E33"/>
    <w:multiLevelType w:val="hybridMultilevel"/>
    <w:tmpl w:val="2B4C6982"/>
    <w:lvl w:ilvl="0" w:tplc="807ECE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312FEC"/>
    <w:multiLevelType w:val="hybridMultilevel"/>
    <w:tmpl w:val="048E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B5DE2"/>
    <w:multiLevelType w:val="hybridMultilevel"/>
    <w:tmpl w:val="D0B2E2E8"/>
    <w:lvl w:ilvl="0" w:tplc="73421A2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007C1A"/>
    <w:multiLevelType w:val="hybridMultilevel"/>
    <w:tmpl w:val="D7A44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876037B"/>
    <w:multiLevelType w:val="hybridMultilevel"/>
    <w:tmpl w:val="54A0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0D74EE"/>
    <w:multiLevelType w:val="hybridMultilevel"/>
    <w:tmpl w:val="F8463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A582851"/>
    <w:multiLevelType w:val="hybridMultilevel"/>
    <w:tmpl w:val="7960CFF2"/>
    <w:lvl w:ilvl="0" w:tplc="73421A2C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A82E43"/>
    <w:multiLevelType w:val="hybridMultilevel"/>
    <w:tmpl w:val="A588E632"/>
    <w:lvl w:ilvl="0" w:tplc="11D8E07C">
      <w:start w:val="2"/>
      <w:numFmt w:val="bullet"/>
      <w:lvlText w:val="-"/>
      <w:lvlJc w:val="left"/>
      <w:pPr>
        <w:tabs>
          <w:tab w:val="num" w:pos="2295"/>
        </w:tabs>
        <w:ind w:left="2295" w:hanging="1215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D6757A"/>
    <w:multiLevelType w:val="hybridMultilevel"/>
    <w:tmpl w:val="5EF8D5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73101"/>
    <w:multiLevelType w:val="hybridMultilevel"/>
    <w:tmpl w:val="3D2E848A"/>
    <w:lvl w:ilvl="0" w:tplc="D3C243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487B2D"/>
    <w:multiLevelType w:val="hybridMultilevel"/>
    <w:tmpl w:val="47064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E177F7"/>
    <w:multiLevelType w:val="hybridMultilevel"/>
    <w:tmpl w:val="1CF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536F2"/>
    <w:multiLevelType w:val="hybridMultilevel"/>
    <w:tmpl w:val="347A7FE4"/>
    <w:lvl w:ilvl="0" w:tplc="7CFC4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0454EEF"/>
    <w:multiLevelType w:val="hybridMultilevel"/>
    <w:tmpl w:val="F708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236E1"/>
    <w:multiLevelType w:val="hybridMultilevel"/>
    <w:tmpl w:val="0D2CC786"/>
    <w:lvl w:ilvl="0" w:tplc="AA64617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1A22D70"/>
    <w:multiLevelType w:val="hybridMultilevel"/>
    <w:tmpl w:val="D9148C9A"/>
    <w:lvl w:ilvl="0" w:tplc="98BC0F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92055C"/>
    <w:multiLevelType w:val="hybridMultilevel"/>
    <w:tmpl w:val="68CE037A"/>
    <w:lvl w:ilvl="0" w:tplc="0A84E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0F7CD0"/>
    <w:multiLevelType w:val="hybridMultilevel"/>
    <w:tmpl w:val="19F87E2C"/>
    <w:lvl w:ilvl="0" w:tplc="12B8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4F4782"/>
    <w:multiLevelType w:val="hybridMultilevel"/>
    <w:tmpl w:val="B804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B2028A"/>
    <w:multiLevelType w:val="hybridMultilevel"/>
    <w:tmpl w:val="BB38FB7A"/>
    <w:lvl w:ilvl="0" w:tplc="3AE6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2483D66">
      <w:numFmt w:val="none"/>
      <w:lvlText w:val=""/>
      <w:lvlJc w:val="left"/>
      <w:pPr>
        <w:tabs>
          <w:tab w:val="num" w:pos="360"/>
        </w:tabs>
      </w:pPr>
    </w:lvl>
    <w:lvl w:ilvl="2" w:tplc="02CE0546">
      <w:numFmt w:val="none"/>
      <w:lvlText w:val=""/>
      <w:lvlJc w:val="left"/>
      <w:pPr>
        <w:tabs>
          <w:tab w:val="num" w:pos="360"/>
        </w:tabs>
      </w:pPr>
    </w:lvl>
    <w:lvl w:ilvl="3" w:tplc="C1462C82">
      <w:numFmt w:val="none"/>
      <w:lvlText w:val=""/>
      <w:lvlJc w:val="left"/>
      <w:pPr>
        <w:tabs>
          <w:tab w:val="num" w:pos="360"/>
        </w:tabs>
      </w:pPr>
    </w:lvl>
    <w:lvl w:ilvl="4" w:tplc="EE8AB844">
      <w:numFmt w:val="none"/>
      <w:lvlText w:val=""/>
      <w:lvlJc w:val="left"/>
      <w:pPr>
        <w:tabs>
          <w:tab w:val="num" w:pos="360"/>
        </w:tabs>
      </w:pPr>
    </w:lvl>
    <w:lvl w:ilvl="5" w:tplc="94502F92">
      <w:numFmt w:val="none"/>
      <w:lvlText w:val=""/>
      <w:lvlJc w:val="left"/>
      <w:pPr>
        <w:tabs>
          <w:tab w:val="num" w:pos="360"/>
        </w:tabs>
      </w:pPr>
    </w:lvl>
    <w:lvl w:ilvl="6" w:tplc="43162514">
      <w:numFmt w:val="none"/>
      <w:lvlText w:val=""/>
      <w:lvlJc w:val="left"/>
      <w:pPr>
        <w:tabs>
          <w:tab w:val="num" w:pos="360"/>
        </w:tabs>
      </w:pPr>
    </w:lvl>
    <w:lvl w:ilvl="7" w:tplc="D098DA9A">
      <w:numFmt w:val="none"/>
      <w:lvlText w:val=""/>
      <w:lvlJc w:val="left"/>
      <w:pPr>
        <w:tabs>
          <w:tab w:val="num" w:pos="360"/>
        </w:tabs>
      </w:pPr>
    </w:lvl>
    <w:lvl w:ilvl="8" w:tplc="E51C259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22A6D31"/>
    <w:multiLevelType w:val="hybridMultilevel"/>
    <w:tmpl w:val="3228A08E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4">
    <w:nsid w:val="54231057"/>
    <w:multiLevelType w:val="hybridMultilevel"/>
    <w:tmpl w:val="0E24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D1C61"/>
    <w:multiLevelType w:val="multilevel"/>
    <w:tmpl w:val="EC1CA2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6">
    <w:nsid w:val="59CB0093"/>
    <w:multiLevelType w:val="hybridMultilevel"/>
    <w:tmpl w:val="476C81AC"/>
    <w:lvl w:ilvl="0" w:tplc="BE26466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E900D65"/>
    <w:multiLevelType w:val="hybridMultilevel"/>
    <w:tmpl w:val="E9D2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C6B20"/>
    <w:multiLevelType w:val="hybridMultilevel"/>
    <w:tmpl w:val="BB38FB7A"/>
    <w:lvl w:ilvl="0" w:tplc="3AE6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2483D66">
      <w:numFmt w:val="none"/>
      <w:lvlText w:val=""/>
      <w:lvlJc w:val="left"/>
      <w:pPr>
        <w:tabs>
          <w:tab w:val="num" w:pos="360"/>
        </w:tabs>
      </w:pPr>
    </w:lvl>
    <w:lvl w:ilvl="2" w:tplc="02CE0546">
      <w:numFmt w:val="none"/>
      <w:lvlText w:val=""/>
      <w:lvlJc w:val="left"/>
      <w:pPr>
        <w:tabs>
          <w:tab w:val="num" w:pos="360"/>
        </w:tabs>
      </w:pPr>
    </w:lvl>
    <w:lvl w:ilvl="3" w:tplc="C1462C82">
      <w:numFmt w:val="none"/>
      <w:lvlText w:val=""/>
      <w:lvlJc w:val="left"/>
      <w:pPr>
        <w:tabs>
          <w:tab w:val="num" w:pos="360"/>
        </w:tabs>
      </w:pPr>
    </w:lvl>
    <w:lvl w:ilvl="4" w:tplc="EE8AB844">
      <w:numFmt w:val="none"/>
      <w:lvlText w:val=""/>
      <w:lvlJc w:val="left"/>
      <w:pPr>
        <w:tabs>
          <w:tab w:val="num" w:pos="360"/>
        </w:tabs>
      </w:pPr>
    </w:lvl>
    <w:lvl w:ilvl="5" w:tplc="94502F92">
      <w:numFmt w:val="none"/>
      <w:lvlText w:val=""/>
      <w:lvlJc w:val="left"/>
      <w:pPr>
        <w:tabs>
          <w:tab w:val="num" w:pos="360"/>
        </w:tabs>
      </w:pPr>
    </w:lvl>
    <w:lvl w:ilvl="6" w:tplc="43162514">
      <w:numFmt w:val="none"/>
      <w:lvlText w:val=""/>
      <w:lvlJc w:val="left"/>
      <w:pPr>
        <w:tabs>
          <w:tab w:val="num" w:pos="360"/>
        </w:tabs>
      </w:pPr>
    </w:lvl>
    <w:lvl w:ilvl="7" w:tplc="D098DA9A">
      <w:numFmt w:val="none"/>
      <w:lvlText w:val=""/>
      <w:lvlJc w:val="left"/>
      <w:pPr>
        <w:tabs>
          <w:tab w:val="num" w:pos="360"/>
        </w:tabs>
      </w:pPr>
    </w:lvl>
    <w:lvl w:ilvl="8" w:tplc="E51C2590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47103BA"/>
    <w:multiLevelType w:val="hybridMultilevel"/>
    <w:tmpl w:val="65F00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4B713A5"/>
    <w:multiLevelType w:val="hybridMultilevel"/>
    <w:tmpl w:val="82FC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0238D"/>
    <w:multiLevelType w:val="multilevel"/>
    <w:tmpl w:val="8C0C3EF2"/>
    <w:lvl w:ilvl="0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2">
    <w:nsid w:val="69C62EF2"/>
    <w:multiLevelType w:val="hybridMultilevel"/>
    <w:tmpl w:val="888E288A"/>
    <w:lvl w:ilvl="0" w:tplc="BE26466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32E0BC5"/>
    <w:multiLevelType w:val="hybridMultilevel"/>
    <w:tmpl w:val="7CEE5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C513F7"/>
    <w:multiLevelType w:val="hybridMultilevel"/>
    <w:tmpl w:val="3D86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45B1B52"/>
    <w:multiLevelType w:val="multilevel"/>
    <w:tmpl w:val="A600C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46">
    <w:nsid w:val="757E2C63"/>
    <w:multiLevelType w:val="hybridMultilevel"/>
    <w:tmpl w:val="F34AD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EE52BD"/>
    <w:multiLevelType w:val="multilevel"/>
    <w:tmpl w:val="03D442B8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6"/>
  </w:num>
  <w:num w:numId="3">
    <w:abstractNumId w:val="19"/>
  </w:num>
  <w:num w:numId="4">
    <w:abstractNumId w:val="2"/>
  </w:num>
  <w:num w:numId="5">
    <w:abstractNumId w:val="15"/>
  </w:num>
  <w:num w:numId="6">
    <w:abstractNumId w:val="41"/>
  </w:num>
  <w:num w:numId="7">
    <w:abstractNumId w:val="38"/>
  </w:num>
  <w:num w:numId="8">
    <w:abstractNumId w:val="32"/>
  </w:num>
  <w:num w:numId="9">
    <w:abstractNumId w:val="2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0"/>
  </w:num>
  <w:num w:numId="17">
    <w:abstractNumId w:val="22"/>
  </w:num>
  <w:num w:numId="18">
    <w:abstractNumId w:val="5"/>
  </w:num>
  <w:num w:numId="19">
    <w:abstractNumId w:val="21"/>
  </w:num>
  <w:num w:numId="20">
    <w:abstractNumId w:val="16"/>
  </w:num>
  <w:num w:numId="21">
    <w:abstractNumId w:val="8"/>
  </w:num>
  <w:num w:numId="22">
    <w:abstractNumId w:val="35"/>
  </w:num>
  <w:num w:numId="23">
    <w:abstractNumId w:val="11"/>
  </w:num>
  <w:num w:numId="24">
    <w:abstractNumId w:val="44"/>
  </w:num>
  <w:num w:numId="25">
    <w:abstractNumId w:val="6"/>
  </w:num>
  <w:num w:numId="26">
    <w:abstractNumId w:val="18"/>
  </w:num>
  <w:num w:numId="27">
    <w:abstractNumId w:val="43"/>
  </w:num>
  <w:num w:numId="28">
    <w:abstractNumId w:val="9"/>
  </w:num>
  <w:num w:numId="29">
    <w:abstractNumId w:val="40"/>
  </w:num>
  <w:num w:numId="30">
    <w:abstractNumId w:val="14"/>
  </w:num>
  <w:num w:numId="31">
    <w:abstractNumId w:val="27"/>
  </w:num>
  <w:num w:numId="32">
    <w:abstractNumId w:val="26"/>
  </w:num>
  <w:num w:numId="33">
    <w:abstractNumId w:val="47"/>
  </w:num>
  <w:num w:numId="34">
    <w:abstractNumId w:val="13"/>
  </w:num>
  <w:num w:numId="35">
    <w:abstractNumId w:val="33"/>
  </w:num>
  <w:num w:numId="36">
    <w:abstractNumId w:val="12"/>
  </w:num>
  <w:num w:numId="37">
    <w:abstractNumId w:val="23"/>
  </w:num>
  <w:num w:numId="38">
    <w:abstractNumId w:val="3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0"/>
  </w:num>
  <w:num w:numId="45">
    <w:abstractNumId w:val="34"/>
  </w:num>
  <w:num w:numId="46">
    <w:abstractNumId w:val="24"/>
  </w:num>
  <w:num w:numId="47">
    <w:abstractNumId w:val="1"/>
  </w:num>
  <w:num w:numId="48">
    <w:abstractNumId w:val="42"/>
  </w:num>
  <w:num w:numId="49">
    <w:abstractNumId w:val="3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1"/>
    <w:rsid w:val="0000029C"/>
    <w:rsid w:val="00002933"/>
    <w:rsid w:val="00002AA0"/>
    <w:rsid w:val="00006AC0"/>
    <w:rsid w:val="00010D64"/>
    <w:rsid w:val="00010F29"/>
    <w:rsid w:val="00011683"/>
    <w:rsid w:val="00011F8B"/>
    <w:rsid w:val="000142E7"/>
    <w:rsid w:val="00014978"/>
    <w:rsid w:val="00015FCE"/>
    <w:rsid w:val="00017E45"/>
    <w:rsid w:val="000247AA"/>
    <w:rsid w:val="000254B8"/>
    <w:rsid w:val="000257D3"/>
    <w:rsid w:val="000263B7"/>
    <w:rsid w:val="000270D8"/>
    <w:rsid w:val="000304F6"/>
    <w:rsid w:val="00034976"/>
    <w:rsid w:val="00037A16"/>
    <w:rsid w:val="000400F3"/>
    <w:rsid w:val="00042D1C"/>
    <w:rsid w:val="0004471D"/>
    <w:rsid w:val="000607A5"/>
    <w:rsid w:val="00060B7C"/>
    <w:rsid w:val="00061614"/>
    <w:rsid w:val="0006582C"/>
    <w:rsid w:val="00066741"/>
    <w:rsid w:val="00066C6F"/>
    <w:rsid w:val="00066E60"/>
    <w:rsid w:val="00066F77"/>
    <w:rsid w:val="00074795"/>
    <w:rsid w:val="0007743D"/>
    <w:rsid w:val="00080FDF"/>
    <w:rsid w:val="00082A2F"/>
    <w:rsid w:val="000831C2"/>
    <w:rsid w:val="000871B9"/>
    <w:rsid w:val="0008742C"/>
    <w:rsid w:val="00087AAE"/>
    <w:rsid w:val="0009237C"/>
    <w:rsid w:val="00094C3C"/>
    <w:rsid w:val="000A104F"/>
    <w:rsid w:val="000A2F5E"/>
    <w:rsid w:val="000A4267"/>
    <w:rsid w:val="000A4BAF"/>
    <w:rsid w:val="000A50AB"/>
    <w:rsid w:val="000A5314"/>
    <w:rsid w:val="000B13DA"/>
    <w:rsid w:val="000B32B2"/>
    <w:rsid w:val="000B36FD"/>
    <w:rsid w:val="000B3BAC"/>
    <w:rsid w:val="000B41C7"/>
    <w:rsid w:val="000B6B0A"/>
    <w:rsid w:val="000C01BA"/>
    <w:rsid w:val="000C06C4"/>
    <w:rsid w:val="000C2A84"/>
    <w:rsid w:val="000C4774"/>
    <w:rsid w:val="000C510B"/>
    <w:rsid w:val="000C5E2C"/>
    <w:rsid w:val="000C79F7"/>
    <w:rsid w:val="000D0180"/>
    <w:rsid w:val="000E0636"/>
    <w:rsid w:val="000E0A09"/>
    <w:rsid w:val="000E0ADC"/>
    <w:rsid w:val="000E16EF"/>
    <w:rsid w:val="000E4E46"/>
    <w:rsid w:val="000E53DE"/>
    <w:rsid w:val="000F1EAE"/>
    <w:rsid w:val="000F4F26"/>
    <w:rsid w:val="000F7142"/>
    <w:rsid w:val="00101FEB"/>
    <w:rsid w:val="001027E0"/>
    <w:rsid w:val="00105FF7"/>
    <w:rsid w:val="001066D9"/>
    <w:rsid w:val="00110275"/>
    <w:rsid w:val="00112477"/>
    <w:rsid w:val="00113CBE"/>
    <w:rsid w:val="00115D42"/>
    <w:rsid w:val="00116A20"/>
    <w:rsid w:val="00120886"/>
    <w:rsid w:val="00121D87"/>
    <w:rsid w:val="00127AB2"/>
    <w:rsid w:val="0013084C"/>
    <w:rsid w:val="00130C13"/>
    <w:rsid w:val="00130E6B"/>
    <w:rsid w:val="00131819"/>
    <w:rsid w:val="001328DA"/>
    <w:rsid w:val="00133078"/>
    <w:rsid w:val="00134FE8"/>
    <w:rsid w:val="00137527"/>
    <w:rsid w:val="0014171F"/>
    <w:rsid w:val="0014221D"/>
    <w:rsid w:val="00154677"/>
    <w:rsid w:val="00155AFC"/>
    <w:rsid w:val="001564B2"/>
    <w:rsid w:val="00156E91"/>
    <w:rsid w:val="0015716B"/>
    <w:rsid w:val="00160370"/>
    <w:rsid w:val="0016213F"/>
    <w:rsid w:val="001630D7"/>
    <w:rsid w:val="00165883"/>
    <w:rsid w:val="00165C51"/>
    <w:rsid w:val="00172ED5"/>
    <w:rsid w:val="001733F6"/>
    <w:rsid w:val="00173EB2"/>
    <w:rsid w:val="00174F1A"/>
    <w:rsid w:val="001753D7"/>
    <w:rsid w:val="00180B95"/>
    <w:rsid w:val="001821D2"/>
    <w:rsid w:val="0018244D"/>
    <w:rsid w:val="00182D7D"/>
    <w:rsid w:val="0018417B"/>
    <w:rsid w:val="00185EA6"/>
    <w:rsid w:val="00187073"/>
    <w:rsid w:val="00190AE3"/>
    <w:rsid w:val="001921B0"/>
    <w:rsid w:val="00195C2C"/>
    <w:rsid w:val="00195C78"/>
    <w:rsid w:val="001961E5"/>
    <w:rsid w:val="00196E17"/>
    <w:rsid w:val="001A2B0D"/>
    <w:rsid w:val="001A31F0"/>
    <w:rsid w:val="001A4D87"/>
    <w:rsid w:val="001B0FDD"/>
    <w:rsid w:val="001B18AB"/>
    <w:rsid w:val="001B23B7"/>
    <w:rsid w:val="001B24A4"/>
    <w:rsid w:val="001B3E0E"/>
    <w:rsid w:val="001B6018"/>
    <w:rsid w:val="001C0669"/>
    <w:rsid w:val="001C2BA2"/>
    <w:rsid w:val="001C3106"/>
    <w:rsid w:val="001C39AC"/>
    <w:rsid w:val="001D0A39"/>
    <w:rsid w:val="001D1E95"/>
    <w:rsid w:val="001D2D17"/>
    <w:rsid w:val="001D2FF2"/>
    <w:rsid w:val="001D3A55"/>
    <w:rsid w:val="001D41AA"/>
    <w:rsid w:val="001D60CB"/>
    <w:rsid w:val="001D682B"/>
    <w:rsid w:val="001E4686"/>
    <w:rsid w:val="001E7E3A"/>
    <w:rsid w:val="001F1AFB"/>
    <w:rsid w:val="001F33A0"/>
    <w:rsid w:val="001F6FE2"/>
    <w:rsid w:val="00200643"/>
    <w:rsid w:val="0020259B"/>
    <w:rsid w:val="00202EC8"/>
    <w:rsid w:val="0020451A"/>
    <w:rsid w:val="00205233"/>
    <w:rsid w:val="00205EE6"/>
    <w:rsid w:val="00206D37"/>
    <w:rsid w:val="00212721"/>
    <w:rsid w:val="00214147"/>
    <w:rsid w:val="00215AEF"/>
    <w:rsid w:val="00216982"/>
    <w:rsid w:val="00216CF4"/>
    <w:rsid w:val="0022185A"/>
    <w:rsid w:val="002247D1"/>
    <w:rsid w:val="00224F58"/>
    <w:rsid w:val="002318B6"/>
    <w:rsid w:val="0023246A"/>
    <w:rsid w:val="00234015"/>
    <w:rsid w:val="00234741"/>
    <w:rsid w:val="00237507"/>
    <w:rsid w:val="002379B8"/>
    <w:rsid w:val="002409A7"/>
    <w:rsid w:val="00241CE1"/>
    <w:rsid w:val="0024445F"/>
    <w:rsid w:val="00246E8C"/>
    <w:rsid w:val="00250D4D"/>
    <w:rsid w:val="00252EDB"/>
    <w:rsid w:val="00253372"/>
    <w:rsid w:val="00256794"/>
    <w:rsid w:val="00257B75"/>
    <w:rsid w:val="00260E46"/>
    <w:rsid w:val="00261669"/>
    <w:rsid w:val="00265703"/>
    <w:rsid w:val="00265F73"/>
    <w:rsid w:val="00266ED6"/>
    <w:rsid w:val="002721F2"/>
    <w:rsid w:val="0027396F"/>
    <w:rsid w:val="00273C51"/>
    <w:rsid w:val="00275CD1"/>
    <w:rsid w:val="002773D1"/>
    <w:rsid w:val="00280463"/>
    <w:rsid w:val="00280CF7"/>
    <w:rsid w:val="00283E7A"/>
    <w:rsid w:val="00284667"/>
    <w:rsid w:val="00284B93"/>
    <w:rsid w:val="0029152B"/>
    <w:rsid w:val="00292452"/>
    <w:rsid w:val="00292968"/>
    <w:rsid w:val="0029463F"/>
    <w:rsid w:val="00294869"/>
    <w:rsid w:val="00294E02"/>
    <w:rsid w:val="00295287"/>
    <w:rsid w:val="00295495"/>
    <w:rsid w:val="002A03C2"/>
    <w:rsid w:val="002A0EDB"/>
    <w:rsid w:val="002A1C0F"/>
    <w:rsid w:val="002A224A"/>
    <w:rsid w:val="002A262B"/>
    <w:rsid w:val="002B18DF"/>
    <w:rsid w:val="002B6C28"/>
    <w:rsid w:val="002B6D65"/>
    <w:rsid w:val="002C0F8A"/>
    <w:rsid w:val="002C188A"/>
    <w:rsid w:val="002C3B96"/>
    <w:rsid w:val="002C45E4"/>
    <w:rsid w:val="002C46D4"/>
    <w:rsid w:val="002C69B3"/>
    <w:rsid w:val="002D0311"/>
    <w:rsid w:val="002D07EE"/>
    <w:rsid w:val="002D14A9"/>
    <w:rsid w:val="002D3CBA"/>
    <w:rsid w:val="002D51D0"/>
    <w:rsid w:val="002E2948"/>
    <w:rsid w:val="002E4F24"/>
    <w:rsid w:val="002E5334"/>
    <w:rsid w:val="002E5B23"/>
    <w:rsid w:val="002E5EE5"/>
    <w:rsid w:val="002E60C5"/>
    <w:rsid w:val="002F21A7"/>
    <w:rsid w:val="002F2DF5"/>
    <w:rsid w:val="002F37DA"/>
    <w:rsid w:val="002F3FF8"/>
    <w:rsid w:val="002F7344"/>
    <w:rsid w:val="003002FE"/>
    <w:rsid w:val="00301341"/>
    <w:rsid w:val="00303B4A"/>
    <w:rsid w:val="00305D62"/>
    <w:rsid w:val="0031017C"/>
    <w:rsid w:val="003115CB"/>
    <w:rsid w:val="00312126"/>
    <w:rsid w:val="00312CB6"/>
    <w:rsid w:val="003165E0"/>
    <w:rsid w:val="00317925"/>
    <w:rsid w:val="00320252"/>
    <w:rsid w:val="00320E4B"/>
    <w:rsid w:val="00321FEA"/>
    <w:rsid w:val="003230B2"/>
    <w:rsid w:val="003232AC"/>
    <w:rsid w:val="003242C1"/>
    <w:rsid w:val="00326759"/>
    <w:rsid w:val="003271F7"/>
    <w:rsid w:val="00331C88"/>
    <w:rsid w:val="003355FE"/>
    <w:rsid w:val="00336233"/>
    <w:rsid w:val="0033673B"/>
    <w:rsid w:val="003369C8"/>
    <w:rsid w:val="00337348"/>
    <w:rsid w:val="00337831"/>
    <w:rsid w:val="0034207F"/>
    <w:rsid w:val="003442E8"/>
    <w:rsid w:val="00344FD8"/>
    <w:rsid w:val="00345F2A"/>
    <w:rsid w:val="0034604E"/>
    <w:rsid w:val="003462BE"/>
    <w:rsid w:val="00353B27"/>
    <w:rsid w:val="00353D1E"/>
    <w:rsid w:val="00355605"/>
    <w:rsid w:val="00356131"/>
    <w:rsid w:val="0035682F"/>
    <w:rsid w:val="00356B07"/>
    <w:rsid w:val="00357943"/>
    <w:rsid w:val="003605E0"/>
    <w:rsid w:val="00360975"/>
    <w:rsid w:val="00360982"/>
    <w:rsid w:val="003628A1"/>
    <w:rsid w:val="00364234"/>
    <w:rsid w:val="0036583E"/>
    <w:rsid w:val="00366B9D"/>
    <w:rsid w:val="00367FB1"/>
    <w:rsid w:val="0037021A"/>
    <w:rsid w:val="00370245"/>
    <w:rsid w:val="003724DD"/>
    <w:rsid w:val="00372741"/>
    <w:rsid w:val="00373889"/>
    <w:rsid w:val="003746DE"/>
    <w:rsid w:val="00382841"/>
    <w:rsid w:val="00384A03"/>
    <w:rsid w:val="003853C2"/>
    <w:rsid w:val="00391623"/>
    <w:rsid w:val="003928A1"/>
    <w:rsid w:val="0039511A"/>
    <w:rsid w:val="00395966"/>
    <w:rsid w:val="003961AC"/>
    <w:rsid w:val="003977F8"/>
    <w:rsid w:val="003A1A74"/>
    <w:rsid w:val="003A1D38"/>
    <w:rsid w:val="003A2570"/>
    <w:rsid w:val="003A401D"/>
    <w:rsid w:val="003A42A9"/>
    <w:rsid w:val="003A5769"/>
    <w:rsid w:val="003A5CC0"/>
    <w:rsid w:val="003A64B5"/>
    <w:rsid w:val="003A66D4"/>
    <w:rsid w:val="003A6D82"/>
    <w:rsid w:val="003B47EE"/>
    <w:rsid w:val="003B58F0"/>
    <w:rsid w:val="003B6D87"/>
    <w:rsid w:val="003B71B3"/>
    <w:rsid w:val="003B76A0"/>
    <w:rsid w:val="003B7DE2"/>
    <w:rsid w:val="003C1640"/>
    <w:rsid w:val="003D0A65"/>
    <w:rsid w:val="003D0C70"/>
    <w:rsid w:val="003D3648"/>
    <w:rsid w:val="003D4E89"/>
    <w:rsid w:val="003D51CE"/>
    <w:rsid w:val="003D5946"/>
    <w:rsid w:val="003D5B5A"/>
    <w:rsid w:val="003D7613"/>
    <w:rsid w:val="003D7FD9"/>
    <w:rsid w:val="003E006A"/>
    <w:rsid w:val="003E1D3E"/>
    <w:rsid w:val="003E5583"/>
    <w:rsid w:val="003E5CA5"/>
    <w:rsid w:val="003E726C"/>
    <w:rsid w:val="003E7E84"/>
    <w:rsid w:val="003F0D16"/>
    <w:rsid w:val="003F174E"/>
    <w:rsid w:val="003F3566"/>
    <w:rsid w:val="003F6450"/>
    <w:rsid w:val="00400CF4"/>
    <w:rsid w:val="00403175"/>
    <w:rsid w:val="00403A3C"/>
    <w:rsid w:val="004042D3"/>
    <w:rsid w:val="00406682"/>
    <w:rsid w:val="00407956"/>
    <w:rsid w:val="0041202B"/>
    <w:rsid w:val="00415955"/>
    <w:rsid w:val="00416384"/>
    <w:rsid w:val="00417F23"/>
    <w:rsid w:val="00420558"/>
    <w:rsid w:val="0042155A"/>
    <w:rsid w:val="00423DC5"/>
    <w:rsid w:val="004243D4"/>
    <w:rsid w:val="004253C0"/>
    <w:rsid w:val="004266F8"/>
    <w:rsid w:val="00427BF0"/>
    <w:rsid w:val="004311BE"/>
    <w:rsid w:val="0043214F"/>
    <w:rsid w:val="0043350C"/>
    <w:rsid w:val="0043450E"/>
    <w:rsid w:val="00434DB0"/>
    <w:rsid w:val="004359C9"/>
    <w:rsid w:val="00435A72"/>
    <w:rsid w:val="00435F62"/>
    <w:rsid w:val="00441410"/>
    <w:rsid w:val="004453EE"/>
    <w:rsid w:val="004457F2"/>
    <w:rsid w:val="00445CBD"/>
    <w:rsid w:val="00445E6B"/>
    <w:rsid w:val="00447370"/>
    <w:rsid w:val="00451723"/>
    <w:rsid w:val="00453117"/>
    <w:rsid w:val="00456D73"/>
    <w:rsid w:val="00457B7B"/>
    <w:rsid w:val="00457B8D"/>
    <w:rsid w:val="004606A6"/>
    <w:rsid w:val="00461794"/>
    <w:rsid w:val="00462663"/>
    <w:rsid w:val="00462907"/>
    <w:rsid w:val="004629B7"/>
    <w:rsid w:val="004648D7"/>
    <w:rsid w:val="00466570"/>
    <w:rsid w:val="0046665C"/>
    <w:rsid w:val="004676F2"/>
    <w:rsid w:val="0047027F"/>
    <w:rsid w:val="004719C5"/>
    <w:rsid w:val="00472FDD"/>
    <w:rsid w:val="004735DA"/>
    <w:rsid w:val="0047379F"/>
    <w:rsid w:val="00474459"/>
    <w:rsid w:val="00476038"/>
    <w:rsid w:val="00476045"/>
    <w:rsid w:val="0047675B"/>
    <w:rsid w:val="00476A94"/>
    <w:rsid w:val="00477FF6"/>
    <w:rsid w:val="004821C0"/>
    <w:rsid w:val="00482C7F"/>
    <w:rsid w:val="00485114"/>
    <w:rsid w:val="004865DC"/>
    <w:rsid w:val="0048679A"/>
    <w:rsid w:val="004867C9"/>
    <w:rsid w:val="00491354"/>
    <w:rsid w:val="00495707"/>
    <w:rsid w:val="0049640A"/>
    <w:rsid w:val="004A0855"/>
    <w:rsid w:val="004A15D0"/>
    <w:rsid w:val="004A1829"/>
    <w:rsid w:val="004A1DE0"/>
    <w:rsid w:val="004A4608"/>
    <w:rsid w:val="004A5BF0"/>
    <w:rsid w:val="004B039A"/>
    <w:rsid w:val="004B1044"/>
    <w:rsid w:val="004B27C3"/>
    <w:rsid w:val="004B3BA3"/>
    <w:rsid w:val="004B40DF"/>
    <w:rsid w:val="004B5FA0"/>
    <w:rsid w:val="004B6F53"/>
    <w:rsid w:val="004B7491"/>
    <w:rsid w:val="004B762C"/>
    <w:rsid w:val="004C16DF"/>
    <w:rsid w:val="004C3087"/>
    <w:rsid w:val="004C3B75"/>
    <w:rsid w:val="004D08B5"/>
    <w:rsid w:val="004D227A"/>
    <w:rsid w:val="004D3DF9"/>
    <w:rsid w:val="004D3EAD"/>
    <w:rsid w:val="004D721B"/>
    <w:rsid w:val="004E2308"/>
    <w:rsid w:val="004E3527"/>
    <w:rsid w:val="004E5103"/>
    <w:rsid w:val="004F1AF2"/>
    <w:rsid w:val="004F21D3"/>
    <w:rsid w:val="004F27ED"/>
    <w:rsid w:val="004F316E"/>
    <w:rsid w:val="004F6B5B"/>
    <w:rsid w:val="00501039"/>
    <w:rsid w:val="00503D21"/>
    <w:rsid w:val="00503E93"/>
    <w:rsid w:val="005056AA"/>
    <w:rsid w:val="00506830"/>
    <w:rsid w:val="00507469"/>
    <w:rsid w:val="00510228"/>
    <w:rsid w:val="00517019"/>
    <w:rsid w:val="00517BC5"/>
    <w:rsid w:val="00517FC1"/>
    <w:rsid w:val="00521757"/>
    <w:rsid w:val="00524221"/>
    <w:rsid w:val="00530766"/>
    <w:rsid w:val="00531C5F"/>
    <w:rsid w:val="00531F46"/>
    <w:rsid w:val="00533D33"/>
    <w:rsid w:val="005367CA"/>
    <w:rsid w:val="0053713F"/>
    <w:rsid w:val="005371FF"/>
    <w:rsid w:val="005441F9"/>
    <w:rsid w:val="0054764B"/>
    <w:rsid w:val="00551EB4"/>
    <w:rsid w:val="005534B0"/>
    <w:rsid w:val="005537C4"/>
    <w:rsid w:val="00560302"/>
    <w:rsid w:val="00560A98"/>
    <w:rsid w:val="00561AC2"/>
    <w:rsid w:val="00566BBF"/>
    <w:rsid w:val="005704E7"/>
    <w:rsid w:val="00573081"/>
    <w:rsid w:val="0057345E"/>
    <w:rsid w:val="0057636C"/>
    <w:rsid w:val="0057701B"/>
    <w:rsid w:val="00577AF9"/>
    <w:rsid w:val="0058091E"/>
    <w:rsid w:val="005809BC"/>
    <w:rsid w:val="00581E98"/>
    <w:rsid w:val="00581F64"/>
    <w:rsid w:val="00581FF2"/>
    <w:rsid w:val="005849E1"/>
    <w:rsid w:val="00586BA1"/>
    <w:rsid w:val="00587EE4"/>
    <w:rsid w:val="005918B8"/>
    <w:rsid w:val="00591A1F"/>
    <w:rsid w:val="005948BF"/>
    <w:rsid w:val="00595C93"/>
    <w:rsid w:val="005966AD"/>
    <w:rsid w:val="005A5A4C"/>
    <w:rsid w:val="005A6A2A"/>
    <w:rsid w:val="005A6BF6"/>
    <w:rsid w:val="005B1863"/>
    <w:rsid w:val="005B18B1"/>
    <w:rsid w:val="005B2F20"/>
    <w:rsid w:val="005B6296"/>
    <w:rsid w:val="005B7036"/>
    <w:rsid w:val="005C1732"/>
    <w:rsid w:val="005C6AF6"/>
    <w:rsid w:val="005C74DF"/>
    <w:rsid w:val="005D3FCE"/>
    <w:rsid w:val="005D47BD"/>
    <w:rsid w:val="005E162D"/>
    <w:rsid w:val="005E3E9F"/>
    <w:rsid w:val="005E493A"/>
    <w:rsid w:val="005E5C50"/>
    <w:rsid w:val="005E7683"/>
    <w:rsid w:val="005E7872"/>
    <w:rsid w:val="005E7E14"/>
    <w:rsid w:val="005F16A7"/>
    <w:rsid w:val="005F1B0B"/>
    <w:rsid w:val="005F2BC7"/>
    <w:rsid w:val="005F5FE3"/>
    <w:rsid w:val="00600D93"/>
    <w:rsid w:val="00601DF0"/>
    <w:rsid w:val="00603AB3"/>
    <w:rsid w:val="006046C5"/>
    <w:rsid w:val="00607049"/>
    <w:rsid w:val="00607097"/>
    <w:rsid w:val="00607F1A"/>
    <w:rsid w:val="00610306"/>
    <w:rsid w:val="00613972"/>
    <w:rsid w:val="00613A79"/>
    <w:rsid w:val="0061564F"/>
    <w:rsid w:val="00615A0D"/>
    <w:rsid w:val="00616279"/>
    <w:rsid w:val="00626C9A"/>
    <w:rsid w:val="006317E6"/>
    <w:rsid w:val="0063345A"/>
    <w:rsid w:val="006370A5"/>
    <w:rsid w:val="006406AB"/>
    <w:rsid w:val="006424EB"/>
    <w:rsid w:val="00644C7C"/>
    <w:rsid w:val="00646DA9"/>
    <w:rsid w:val="006476BD"/>
    <w:rsid w:val="00647EBD"/>
    <w:rsid w:val="0065146F"/>
    <w:rsid w:val="006549B8"/>
    <w:rsid w:val="0065785F"/>
    <w:rsid w:val="00661447"/>
    <w:rsid w:val="00662D7E"/>
    <w:rsid w:val="00663451"/>
    <w:rsid w:val="00663AB6"/>
    <w:rsid w:val="00663C6D"/>
    <w:rsid w:val="00667890"/>
    <w:rsid w:val="00667BA0"/>
    <w:rsid w:val="00670198"/>
    <w:rsid w:val="0067176E"/>
    <w:rsid w:val="006726B9"/>
    <w:rsid w:val="00674BA1"/>
    <w:rsid w:val="006810FC"/>
    <w:rsid w:val="006813D4"/>
    <w:rsid w:val="0068568F"/>
    <w:rsid w:val="00685771"/>
    <w:rsid w:val="00686EB5"/>
    <w:rsid w:val="00690024"/>
    <w:rsid w:val="00692C58"/>
    <w:rsid w:val="0069433D"/>
    <w:rsid w:val="006955EC"/>
    <w:rsid w:val="00697EF8"/>
    <w:rsid w:val="006A086C"/>
    <w:rsid w:val="006A22BE"/>
    <w:rsid w:val="006A5C76"/>
    <w:rsid w:val="006A5FC8"/>
    <w:rsid w:val="006B18C6"/>
    <w:rsid w:val="006C0054"/>
    <w:rsid w:val="006C2444"/>
    <w:rsid w:val="006C6434"/>
    <w:rsid w:val="006C6C58"/>
    <w:rsid w:val="006C7735"/>
    <w:rsid w:val="006D0751"/>
    <w:rsid w:val="006D2A9B"/>
    <w:rsid w:val="006D3CB8"/>
    <w:rsid w:val="006D460E"/>
    <w:rsid w:val="006D5021"/>
    <w:rsid w:val="006D6DB5"/>
    <w:rsid w:val="006D70D2"/>
    <w:rsid w:val="006E05BE"/>
    <w:rsid w:val="006E3AEC"/>
    <w:rsid w:val="006E5784"/>
    <w:rsid w:val="006E7431"/>
    <w:rsid w:val="006F4345"/>
    <w:rsid w:val="006F48A5"/>
    <w:rsid w:val="006F6AE1"/>
    <w:rsid w:val="006F7D0A"/>
    <w:rsid w:val="00700815"/>
    <w:rsid w:val="00700A14"/>
    <w:rsid w:val="00701D25"/>
    <w:rsid w:val="00711D24"/>
    <w:rsid w:val="00716399"/>
    <w:rsid w:val="0072435F"/>
    <w:rsid w:val="007256E1"/>
    <w:rsid w:val="007312F1"/>
    <w:rsid w:val="00732B35"/>
    <w:rsid w:val="00735617"/>
    <w:rsid w:val="007436C6"/>
    <w:rsid w:val="00744EF2"/>
    <w:rsid w:val="0074507D"/>
    <w:rsid w:val="007454D4"/>
    <w:rsid w:val="00747B98"/>
    <w:rsid w:val="00750E27"/>
    <w:rsid w:val="00751231"/>
    <w:rsid w:val="007540D8"/>
    <w:rsid w:val="007553A1"/>
    <w:rsid w:val="00755525"/>
    <w:rsid w:val="007627C4"/>
    <w:rsid w:val="007645BB"/>
    <w:rsid w:val="00764B7F"/>
    <w:rsid w:val="00773D00"/>
    <w:rsid w:val="00780836"/>
    <w:rsid w:val="0078096F"/>
    <w:rsid w:val="00780EA7"/>
    <w:rsid w:val="00780F92"/>
    <w:rsid w:val="007816CE"/>
    <w:rsid w:val="00781E7F"/>
    <w:rsid w:val="00782D8D"/>
    <w:rsid w:val="00782E35"/>
    <w:rsid w:val="00785EE5"/>
    <w:rsid w:val="00792307"/>
    <w:rsid w:val="00794F36"/>
    <w:rsid w:val="00795016"/>
    <w:rsid w:val="007A0948"/>
    <w:rsid w:val="007A0CAF"/>
    <w:rsid w:val="007A3D6D"/>
    <w:rsid w:val="007A5307"/>
    <w:rsid w:val="007A7057"/>
    <w:rsid w:val="007A725C"/>
    <w:rsid w:val="007B5803"/>
    <w:rsid w:val="007C026B"/>
    <w:rsid w:val="007C76BF"/>
    <w:rsid w:val="007D2E4E"/>
    <w:rsid w:val="007D3FBB"/>
    <w:rsid w:val="007D6C4D"/>
    <w:rsid w:val="007D7087"/>
    <w:rsid w:val="007E17C5"/>
    <w:rsid w:val="007E2713"/>
    <w:rsid w:val="007E503C"/>
    <w:rsid w:val="007F07EE"/>
    <w:rsid w:val="007F10D0"/>
    <w:rsid w:val="007F12AC"/>
    <w:rsid w:val="007F1CF8"/>
    <w:rsid w:val="007F6323"/>
    <w:rsid w:val="007F7217"/>
    <w:rsid w:val="00800E5A"/>
    <w:rsid w:val="008010C7"/>
    <w:rsid w:val="00801E98"/>
    <w:rsid w:val="00804B74"/>
    <w:rsid w:val="008055D8"/>
    <w:rsid w:val="0080574C"/>
    <w:rsid w:val="008068D3"/>
    <w:rsid w:val="0080691B"/>
    <w:rsid w:val="008127C0"/>
    <w:rsid w:val="008132DF"/>
    <w:rsid w:val="00813543"/>
    <w:rsid w:val="00813830"/>
    <w:rsid w:val="00815416"/>
    <w:rsid w:val="00820C4A"/>
    <w:rsid w:val="008214F0"/>
    <w:rsid w:val="00821637"/>
    <w:rsid w:val="00822D30"/>
    <w:rsid w:val="008240AF"/>
    <w:rsid w:val="00824A14"/>
    <w:rsid w:val="00825E14"/>
    <w:rsid w:val="00827205"/>
    <w:rsid w:val="00831D80"/>
    <w:rsid w:val="00833175"/>
    <w:rsid w:val="00841112"/>
    <w:rsid w:val="00841D26"/>
    <w:rsid w:val="00842A68"/>
    <w:rsid w:val="00843D2E"/>
    <w:rsid w:val="008464C8"/>
    <w:rsid w:val="00850004"/>
    <w:rsid w:val="008532D9"/>
    <w:rsid w:val="0085356A"/>
    <w:rsid w:val="00856C7D"/>
    <w:rsid w:val="00860629"/>
    <w:rsid w:val="008625C6"/>
    <w:rsid w:val="00862938"/>
    <w:rsid w:val="00863920"/>
    <w:rsid w:val="00865C4D"/>
    <w:rsid w:val="00866036"/>
    <w:rsid w:val="0087117B"/>
    <w:rsid w:val="00872BFD"/>
    <w:rsid w:val="008742C5"/>
    <w:rsid w:val="00874C2D"/>
    <w:rsid w:val="00875983"/>
    <w:rsid w:val="0087632E"/>
    <w:rsid w:val="00877055"/>
    <w:rsid w:val="00877D0A"/>
    <w:rsid w:val="00882F01"/>
    <w:rsid w:val="008917B7"/>
    <w:rsid w:val="00893FDF"/>
    <w:rsid w:val="00894DC0"/>
    <w:rsid w:val="00897FCE"/>
    <w:rsid w:val="008A45C0"/>
    <w:rsid w:val="008A7215"/>
    <w:rsid w:val="008B17C7"/>
    <w:rsid w:val="008B3359"/>
    <w:rsid w:val="008B66D5"/>
    <w:rsid w:val="008B7B4B"/>
    <w:rsid w:val="008C0896"/>
    <w:rsid w:val="008D0DD3"/>
    <w:rsid w:val="008D281B"/>
    <w:rsid w:val="008D50E5"/>
    <w:rsid w:val="008E0ECC"/>
    <w:rsid w:val="008E244E"/>
    <w:rsid w:val="008E36F3"/>
    <w:rsid w:val="008E3C79"/>
    <w:rsid w:val="008E3E6D"/>
    <w:rsid w:val="008E5608"/>
    <w:rsid w:val="008E570D"/>
    <w:rsid w:val="008E5D67"/>
    <w:rsid w:val="008E6384"/>
    <w:rsid w:val="008E6775"/>
    <w:rsid w:val="008E7B26"/>
    <w:rsid w:val="008F04B4"/>
    <w:rsid w:val="008F191F"/>
    <w:rsid w:val="008F6144"/>
    <w:rsid w:val="008F6C24"/>
    <w:rsid w:val="009027D1"/>
    <w:rsid w:val="009048D8"/>
    <w:rsid w:val="00904DD3"/>
    <w:rsid w:val="009078A3"/>
    <w:rsid w:val="00912C30"/>
    <w:rsid w:val="00921B26"/>
    <w:rsid w:val="0092207F"/>
    <w:rsid w:val="0092254E"/>
    <w:rsid w:val="00923688"/>
    <w:rsid w:val="00927408"/>
    <w:rsid w:val="00930CB4"/>
    <w:rsid w:val="00930E7F"/>
    <w:rsid w:val="00931392"/>
    <w:rsid w:val="00933ACE"/>
    <w:rsid w:val="00933B6D"/>
    <w:rsid w:val="009357A3"/>
    <w:rsid w:val="00941CC2"/>
    <w:rsid w:val="009427FC"/>
    <w:rsid w:val="009458F6"/>
    <w:rsid w:val="009472FA"/>
    <w:rsid w:val="00950B0A"/>
    <w:rsid w:val="00950CAD"/>
    <w:rsid w:val="00952794"/>
    <w:rsid w:val="00956D33"/>
    <w:rsid w:val="009650EF"/>
    <w:rsid w:val="00965CAE"/>
    <w:rsid w:val="00967B37"/>
    <w:rsid w:val="00967CBB"/>
    <w:rsid w:val="00970C57"/>
    <w:rsid w:val="00971A77"/>
    <w:rsid w:val="00972ADF"/>
    <w:rsid w:val="00973250"/>
    <w:rsid w:val="00974685"/>
    <w:rsid w:val="00977C23"/>
    <w:rsid w:val="00980A4A"/>
    <w:rsid w:val="00981B93"/>
    <w:rsid w:val="00983B5C"/>
    <w:rsid w:val="0098523B"/>
    <w:rsid w:val="00991B63"/>
    <w:rsid w:val="00991CA1"/>
    <w:rsid w:val="00991D8E"/>
    <w:rsid w:val="00992592"/>
    <w:rsid w:val="00992609"/>
    <w:rsid w:val="00992C26"/>
    <w:rsid w:val="00993236"/>
    <w:rsid w:val="00993850"/>
    <w:rsid w:val="009A05BC"/>
    <w:rsid w:val="009A26BD"/>
    <w:rsid w:val="009A4190"/>
    <w:rsid w:val="009A5186"/>
    <w:rsid w:val="009A53B3"/>
    <w:rsid w:val="009A5C22"/>
    <w:rsid w:val="009A7ED0"/>
    <w:rsid w:val="009B010D"/>
    <w:rsid w:val="009B0647"/>
    <w:rsid w:val="009B0849"/>
    <w:rsid w:val="009B2D0B"/>
    <w:rsid w:val="009B4B8E"/>
    <w:rsid w:val="009B5FF9"/>
    <w:rsid w:val="009B60BC"/>
    <w:rsid w:val="009C0343"/>
    <w:rsid w:val="009C0EEB"/>
    <w:rsid w:val="009C1EDD"/>
    <w:rsid w:val="009C7394"/>
    <w:rsid w:val="009D000E"/>
    <w:rsid w:val="009D0D6F"/>
    <w:rsid w:val="009D0E22"/>
    <w:rsid w:val="009D15AA"/>
    <w:rsid w:val="009D2991"/>
    <w:rsid w:val="009D2C49"/>
    <w:rsid w:val="009D3D3D"/>
    <w:rsid w:val="009D404F"/>
    <w:rsid w:val="009D7E78"/>
    <w:rsid w:val="009E41BC"/>
    <w:rsid w:val="009E52C4"/>
    <w:rsid w:val="009E6999"/>
    <w:rsid w:val="009E6DF6"/>
    <w:rsid w:val="009F1DE8"/>
    <w:rsid w:val="009F218B"/>
    <w:rsid w:val="009F62C8"/>
    <w:rsid w:val="009F6FB9"/>
    <w:rsid w:val="00A05B0A"/>
    <w:rsid w:val="00A07446"/>
    <w:rsid w:val="00A11978"/>
    <w:rsid w:val="00A122F7"/>
    <w:rsid w:val="00A1325C"/>
    <w:rsid w:val="00A14872"/>
    <w:rsid w:val="00A15864"/>
    <w:rsid w:val="00A23D69"/>
    <w:rsid w:val="00A241A5"/>
    <w:rsid w:val="00A2607D"/>
    <w:rsid w:val="00A2625E"/>
    <w:rsid w:val="00A26FA3"/>
    <w:rsid w:val="00A305AC"/>
    <w:rsid w:val="00A3347D"/>
    <w:rsid w:val="00A33531"/>
    <w:rsid w:val="00A342FC"/>
    <w:rsid w:val="00A356B7"/>
    <w:rsid w:val="00A3583D"/>
    <w:rsid w:val="00A369D9"/>
    <w:rsid w:val="00A374FA"/>
    <w:rsid w:val="00A37856"/>
    <w:rsid w:val="00A37D48"/>
    <w:rsid w:val="00A40128"/>
    <w:rsid w:val="00A40959"/>
    <w:rsid w:val="00A43A0D"/>
    <w:rsid w:val="00A4498D"/>
    <w:rsid w:val="00A45436"/>
    <w:rsid w:val="00A57A10"/>
    <w:rsid w:val="00A62BA8"/>
    <w:rsid w:val="00A6397C"/>
    <w:rsid w:val="00A63D16"/>
    <w:rsid w:val="00A67227"/>
    <w:rsid w:val="00A7227F"/>
    <w:rsid w:val="00A72FD8"/>
    <w:rsid w:val="00A735C9"/>
    <w:rsid w:val="00A75448"/>
    <w:rsid w:val="00A759C6"/>
    <w:rsid w:val="00A75BBD"/>
    <w:rsid w:val="00A81446"/>
    <w:rsid w:val="00A824D8"/>
    <w:rsid w:val="00A83287"/>
    <w:rsid w:val="00A84D64"/>
    <w:rsid w:val="00A9166A"/>
    <w:rsid w:val="00A9321A"/>
    <w:rsid w:val="00A94B72"/>
    <w:rsid w:val="00A95BA3"/>
    <w:rsid w:val="00AB1CEC"/>
    <w:rsid w:val="00AB20F2"/>
    <w:rsid w:val="00AB7F33"/>
    <w:rsid w:val="00AC19A7"/>
    <w:rsid w:val="00AC36BF"/>
    <w:rsid w:val="00AD20E0"/>
    <w:rsid w:val="00AD72B7"/>
    <w:rsid w:val="00AE0E3C"/>
    <w:rsid w:val="00AE2175"/>
    <w:rsid w:val="00AE2EF2"/>
    <w:rsid w:val="00AE42A0"/>
    <w:rsid w:val="00AE52A6"/>
    <w:rsid w:val="00AE649C"/>
    <w:rsid w:val="00AF2E52"/>
    <w:rsid w:val="00AF486C"/>
    <w:rsid w:val="00B01674"/>
    <w:rsid w:val="00B03FF6"/>
    <w:rsid w:val="00B0429B"/>
    <w:rsid w:val="00B04D20"/>
    <w:rsid w:val="00B05B9D"/>
    <w:rsid w:val="00B10CA0"/>
    <w:rsid w:val="00B11D5F"/>
    <w:rsid w:val="00B226D2"/>
    <w:rsid w:val="00B2498F"/>
    <w:rsid w:val="00B256AE"/>
    <w:rsid w:val="00B301FA"/>
    <w:rsid w:val="00B31ADA"/>
    <w:rsid w:val="00B32A24"/>
    <w:rsid w:val="00B3342A"/>
    <w:rsid w:val="00B35A4B"/>
    <w:rsid w:val="00B36A16"/>
    <w:rsid w:val="00B36B0A"/>
    <w:rsid w:val="00B4096E"/>
    <w:rsid w:val="00B409EB"/>
    <w:rsid w:val="00B44BE5"/>
    <w:rsid w:val="00B46990"/>
    <w:rsid w:val="00B533C2"/>
    <w:rsid w:val="00B54CB5"/>
    <w:rsid w:val="00B577C6"/>
    <w:rsid w:val="00B60822"/>
    <w:rsid w:val="00B62B76"/>
    <w:rsid w:val="00B642A8"/>
    <w:rsid w:val="00B64C68"/>
    <w:rsid w:val="00B66CC0"/>
    <w:rsid w:val="00B672D9"/>
    <w:rsid w:val="00B67D58"/>
    <w:rsid w:val="00B718C7"/>
    <w:rsid w:val="00B74895"/>
    <w:rsid w:val="00B7495B"/>
    <w:rsid w:val="00B802AC"/>
    <w:rsid w:val="00B870EC"/>
    <w:rsid w:val="00B87851"/>
    <w:rsid w:val="00B87BD7"/>
    <w:rsid w:val="00B90AD0"/>
    <w:rsid w:val="00B92AD8"/>
    <w:rsid w:val="00B92DC3"/>
    <w:rsid w:val="00B930F4"/>
    <w:rsid w:val="00B94076"/>
    <w:rsid w:val="00B964F7"/>
    <w:rsid w:val="00B97F4B"/>
    <w:rsid w:val="00BA1A4C"/>
    <w:rsid w:val="00BA1E7C"/>
    <w:rsid w:val="00BA315E"/>
    <w:rsid w:val="00BA40D6"/>
    <w:rsid w:val="00BA73CA"/>
    <w:rsid w:val="00BA769B"/>
    <w:rsid w:val="00BB1F6A"/>
    <w:rsid w:val="00BB280A"/>
    <w:rsid w:val="00BB2C0B"/>
    <w:rsid w:val="00BB35FB"/>
    <w:rsid w:val="00BB479D"/>
    <w:rsid w:val="00BC2876"/>
    <w:rsid w:val="00BC29EB"/>
    <w:rsid w:val="00BC3DDB"/>
    <w:rsid w:val="00BC706B"/>
    <w:rsid w:val="00BD4AD6"/>
    <w:rsid w:val="00BD7007"/>
    <w:rsid w:val="00BD7E50"/>
    <w:rsid w:val="00BE0105"/>
    <w:rsid w:val="00BE194B"/>
    <w:rsid w:val="00BE5264"/>
    <w:rsid w:val="00BE5D7E"/>
    <w:rsid w:val="00BE5E55"/>
    <w:rsid w:val="00BF1C6F"/>
    <w:rsid w:val="00BF6157"/>
    <w:rsid w:val="00BF7855"/>
    <w:rsid w:val="00C0004E"/>
    <w:rsid w:val="00C0161A"/>
    <w:rsid w:val="00C028B5"/>
    <w:rsid w:val="00C04794"/>
    <w:rsid w:val="00C04AA8"/>
    <w:rsid w:val="00C063CF"/>
    <w:rsid w:val="00C06906"/>
    <w:rsid w:val="00C101A4"/>
    <w:rsid w:val="00C11313"/>
    <w:rsid w:val="00C12136"/>
    <w:rsid w:val="00C1274E"/>
    <w:rsid w:val="00C13330"/>
    <w:rsid w:val="00C1494B"/>
    <w:rsid w:val="00C14D99"/>
    <w:rsid w:val="00C15F01"/>
    <w:rsid w:val="00C164F7"/>
    <w:rsid w:val="00C1661B"/>
    <w:rsid w:val="00C16D8E"/>
    <w:rsid w:val="00C253D8"/>
    <w:rsid w:val="00C26DF1"/>
    <w:rsid w:val="00C30298"/>
    <w:rsid w:val="00C33124"/>
    <w:rsid w:val="00C33578"/>
    <w:rsid w:val="00C33627"/>
    <w:rsid w:val="00C365F8"/>
    <w:rsid w:val="00C37904"/>
    <w:rsid w:val="00C37965"/>
    <w:rsid w:val="00C448C3"/>
    <w:rsid w:val="00C44CA5"/>
    <w:rsid w:val="00C50B64"/>
    <w:rsid w:val="00C53546"/>
    <w:rsid w:val="00C550B4"/>
    <w:rsid w:val="00C55C1D"/>
    <w:rsid w:val="00C57A02"/>
    <w:rsid w:val="00C629B2"/>
    <w:rsid w:val="00C7256B"/>
    <w:rsid w:val="00C7561A"/>
    <w:rsid w:val="00C75A0B"/>
    <w:rsid w:val="00C76834"/>
    <w:rsid w:val="00C809AE"/>
    <w:rsid w:val="00C825CC"/>
    <w:rsid w:val="00C87170"/>
    <w:rsid w:val="00C873A7"/>
    <w:rsid w:val="00C91328"/>
    <w:rsid w:val="00C91CAD"/>
    <w:rsid w:val="00C93ACD"/>
    <w:rsid w:val="00C95EA6"/>
    <w:rsid w:val="00C967B1"/>
    <w:rsid w:val="00C97954"/>
    <w:rsid w:val="00CA0851"/>
    <w:rsid w:val="00CA124E"/>
    <w:rsid w:val="00CA1A0E"/>
    <w:rsid w:val="00CA2FF5"/>
    <w:rsid w:val="00CA3678"/>
    <w:rsid w:val="00CA4FC0"/>
    <w:rsid w:val="00CB34D5"/>
    <w:rsid w:val="00CB4274"/>
    <w:rsid w:val="00CB4736"/>
    <w:rsid w:val="00CB527A"/>
    <w:rsid w:val="00CC4B1A"/>
    <w:rsid w:val="00CC650D"/>
    <w:rsid w:val="00CC66B1"/>
    <w:rsid w:val="00CC76DA"/>
    <w:rsid w:val="00CC7D8F"/>
    <w:rsid w:val="00CD5171"/>
    <w:rsid w:val="00CD573B"/>
    <w:rsid w:val="00CD622C"/>
    <w:rsid w:val="00CE14B1"/>
    <w:rsid w:val="00CE2278"/>
    <w:rsid w:val="00CE476E"/>
    <w:rsid w:val="00CE6482"/>
    <w:rsid w:val="00CF15D5"/>
    <w:rsid w:val="00CF5EB2"/>
    <w:rsid w:val="00CF69D2"/>
    <w:rsid w:val="00CF71E5"/>
    <w:rsid w:val="00CF74DC"/>
    <w:rsid w:val="00D01E82"/>
    <w:rsid w:val="00D04F42"/>
    <w:rsid w:val="00D06412"/>
    <w:rsid w:val="00D07448"/>
    <w:rsid w:val="00D075E5"/>
    <w:rsid w:val="00D11485"/>
    <w:rsid w:val="00D1244E"/>
    <w:rsid w:val="00D127E5"/>
    <w:rsid w:val="00D14A6A"/>
    <w:rsid w:val="00D175E4"/>
    <w:rsid w:val="00D20AA2"/>
    <w:rsid w:val="00D22769"/>
    <w:rsid w:val="00D23535"/>
    <w:rsid w:val="00D248C1"/>
    <w:rsid w:val="00D25FC0"/>
    <w:rsid w:val="00D30647"/>
    <w:rsid w:val="00D32631"/>
    <w:rsid w:val="00D3403D"/>
    <w:rsid w:val="00D3419A"/>
    <w:rsid w:val="00D35585"/>
    <w:rsid w:val="00D35AF8"/>
    <w:rsid w:val="00D4285D"/>
    <w:rsid w:val="00D43CD3"/>
    <w:rsid w:val="00D47C89"/>
    <w:rsid w:val="00D5012A"/>
    <w:rsid w:val="00D50638"/>
    <w:rsid w:val="00D55386"/>
    <w:rsid w:val="00D55BE7"/>
    <w:rsid w:val="00D55EC2"/>
    <w:rsid w:val="00D56567"/>
    <w:rsid w:val="00D56752"/>
    <w:rsid w:val="00D62103"/>
    <w:rsid w:val="00D647DD"/>
    <w:rsid w:val="00D657F8"/>
    <w:rsid w:val="00D66B51"/>
    <w:rsid w:val="00D718B3"/>
    <w:rsid w:val="00D76207"/>
    <w:rsid w:val="00D80945"/>
    <w:rsid w:val="00D810AA"/>
    <w:rsid w:val="00D8192A"/>
    <w:rsid w:val="00D85692"/>
    <w:rsid w:val="00D86CF3"/>
    <w:rsid w:val="00D90559"/>
    <w:rsid w:val="00D90677"/>
    <w:rsid w:val="00DA0629"/>
    <w:rsid w:val="00DA1065"/>
    <w:rsid w:val="00DA1A69"/>
    <w:rsid w:val="00DA1B1E"/>
    <w:rsid w:val="00DA27C7"/>
    <w:rsid w:val="00DA5211"/>
    <w:rsid w:val="00DA59BE"/>
    <w:rsid w:val="00DA7098"/>
    <w:rsid w:val="00DB00F0"/>
    <w:rsid w:val="00DB1310"/>
    <w:rsid w:val="00DB1532"/>
    <w:rsid w:val="00DB4BB8"/>
    <w:rsid w:val="00DB4EDB"/>
    <w:rsid w:val="00DC0080"/>
    <w:rsid w:val="00DC21A0"/>
    <w:rsid w:val="00DC293A"/>
    <w:rsid w:val="00DC3B70"/>
    <w:rsid w:val="00DC5A50"/>
    <w:rsid w:val="00DC6809"/>
    <w:rsid w:val="00DC767E"/>
    <w:rsid w:val="00DC7FD0"/>
    <w:rsid w:val="00DD05C8"/>
    <w:rsid w:val="00DD070D"/>
    <w:rsid w:val="00DD0976"/>
    <w:rsid w:val="00DD1C36"/>
    <w:rsid w:val="00DD3AB1"/>
    <w:rsid w:val="00DD442D"/>
    <w:rsid w:val="00DD6B49"/>
    <w:rsid w:val="00DD7C3D"/>
    <w:rsid w:val="00DE037E"/>
    <w:rsid w:val="00DE17F2"/>
    <w:rsid w:val="00DE2A97"/>
    <w:rsid w:val="00DE3D95"/>
    <w:rsid w:val="00DF1940"/>
    <w:rsid w:val="00DF28AD"/>
    <w:rsid w:val="00DF3486"/>
    <w:rsid w:val="00DF3FC2"/>
    <w:rsid w:val="00DF5DA3"/>
    <w:rsid w:val="00E00592"/>
    <w:rsid w:val="00E00DEB"/>
    <w:rsid w:val="00E04970"/>
    <w:rsid w:val="00E05EC4"/>
    <w:rsid w:val="00E1106C"/>
    <w:rsid w:val="00E11535"/>
    <w:rsid w:val="00E11E22"/>
    <w:rsid w:val="00E15D00"/>
    <w:rsid w:val="00E162DD"/>
    <w:rsid w:val="00E21812"/>
    <w:rsid w:val="00E219B8"/>
    <w:rsid w:val="00E21E6E"/>
    <w:rsid w:val="00E22512"/>
    <w:rsid w:val="00E22580"/>
    <w:rsid w:val="00E2662F"/>
    <w:rsid w:val="00E266AE"/>
    <w:rsid w:val="00E27C8B"/>
    <w:rsid w:val="00E32BF6"/>
    <w:rsid w:val="00E33C2C"/>
    <w:rsid w:val="00E34724"/>
    <w:rsid w:val="00E37D97"/>
    <w:rsid w:val="00E40CBB"/>
    <w:rsid w:val="00E42624"/>
    <w:rsid w:val="00E44CBC"/>
    <w:rsid w:val="00E46593"/>
    <w:rsid w:val="00E46D12"/>
    <w:rsid w:val="00E479E9"/>
    <w:rsid w:val="00E47E20"/>
    <w:rsid w:val="00E50CDD"/>
    <w:rsid w:val="00E528B8"/>
    <w:rsid w:val="00E5443F"/>
    <w:rsid w:val="00E54649"/>
    <w:rsid w:val="00E559B4"/>
    <w:rsid w:val="00E56F27"/>
    <w:rsid w:val="00E57768"/>
    <w:rsid w:val="00E61C64"/>
    <w:rsid w:val="00E61EF4"/>
    <w:rsid w:val="00E622AE"/>
    <w:rsid w:val="00E6370A"/>
    <w:rsid w:val="00E64766"/>
    <w:rsid w:val="00E64F2F"/>
    <w:rsid w:val="00E66BCA"/>
    <w:rsid w:val="00E715DD"/>
    <w:rsid w:val="00E72B0E"/>
    <w:rsid w:val="00E73497"/>
    <w:rsid w:val="00E74F57"/>
    <w:rsid w:val="00E7576C"/>
    <w:rsid w:val="00E765C3"/>
    <w:rsid w:val="00E8187D"/>
    <w:rsid w:val="00E83C00"/>
    <w:rsid w:val="00E84DC4"/>
    <w:rsid w:val="00E85262"/>
    <w:rsid w:val="00E87A3A"/>
    <w:rsid w:val="00E90173"/>
    <w:rsid w:val="00E91445"/>
    <w:rsid w:val="00E93641"/>
    <w:rsid w:val="00E94654"/>
    <w:rsid w:val="00E964B1"/>
    <w:rsid w:val="00E97108"/>
    <w:rsid w:val="00EA0F10"/>
    <w:rsid w:val="00EA1856"/>
    <w:rsid w:val="00EA7A8A"/>
    <w:rsid w:val="00EB0D40"/>
    <w:rsid w:val="00EB28E2"/>
    <w:rsid w:val="00EB2A2A"/>
    <w:rsid w:val="00EB3D11"/>
    <w:rsid w:val="00EB4640"/>
    <w:rsid w:val="00EB60C2"/>
    <w:rsid w:val="00EB6E0E"/>
    <w:rsid w:val="00EC1387"/>
    <w:rsid w:val="00EC4228"/>
    <w:rsid w:val="00EC4D7F"/>
    <w:rsid w:val="00ED0C6B"/>
    <w:rsid w:val="00ED1DE1"/>
    <w:rsid w:val="00ED64EC"/>
    <w:rsid w:val="00EE07A9"/>
    <w:rsid w:val="00EE20A1"/>
    <w:rsid w:val="00EE7B6D"/>
    <w:rsid w:val="00EE7DAC"/>
    <w:rsid w:val="00EF0833"/>
    <w:rsid w:val="00EF14AC"/>
    <w:rsid w:val="00EF16BA"/>
    <w:rsid w:val="00EF24C1"/>
    <w:rsid w:val="00EF3388"/>
    <w:rsid w:val="00EF59B0"/>
    <w:rsid w:val="00EF671C"/>
    <w:rsid w:val="00F01EE6"/>
    <w:rsid w:val="00F0692A"/>
    <w:rsid w:val="00F1026F"/>
    <w:rsid w:val="00F165CD"/>
    <w:rsid w:val="00F17459"/>
    <w:rsid w:val="00F174A3"/>
    <w:rsid w:val="00F21091"/>
    <w:rsid w:val="00F228CD"/>
    <w:rsid w:val="00F24341"/>
    <w:rsid w:val="00F3101D"/>
    <w:rsid w:val="00F32313"/>
    <w:rsid w:val="00F36616"/>
    <w:rsid w:val="00F37E68"/>
    <w:rsid w:val="00F444CE"/>
    <w:rsid w:val="00F46396"/>
    <w:rsid w:val="00F4714C"/>
    <w:rsid w:val="00F475F6"/>
    <w:rsid w:val="00F52553"/>
    <w:rsid w:val="00F5557E"/>
    <w:rsid w:val="00F55B3F"/>
    <w:rsid w:val="00F56117"/>
    <w:rsid w:val="00F57D0E"/>
    <w:rsid w:val="00F57E3F"/>
    <w:rsid w:val="00F60075"/>
    <w:rsid w:val="00F629DE"/>
    <w:rsid w:val="00F63006"/>
    <w:rsid w:val="00F6411C"/>
    <w:rsid w:val="00F672B2"/>
    <w:rsid w:val="00F72294"/>
    <w:rsid w:val="00F7748E"/>
    <w:rsid w:val="00F81D7B"/>
    <w:rsid w:val="00F83C22"/>
    <w:rsid w:val="00F85122"/>
    <w:rsid w:val="00F856B3"/>
    <w:rsid w:val="00F8650E"/>
    <w:rsid w:val="00F876A0"/>
    <w:rsid w:val="00F87A2C"/>
    <w:rsid w:val="00F934FB"/>
    <w:rsid w:val="00FA1806"/>
    <w:rsid w:val="00FA28C2"/>
    <w:rsid w:val="00FA5DE1"/>
    <w:rsid w:val="00FB004D"/>
    <w:rsid w:val="00FB25EC"/>
    <w:rsid w:val="00FC09F8"/>
    <w:rsid w:val="00FC3830"/>
    <w:rsid w:val="00FC3B9E"/>
    <w:rsid w:val="00FC52DC"/>
    <w:rsid w:val="00FC5E52"/>
    <w:rsid w:val="00FD0873"/>
    <w:rsid w:val="00FD1975"/>
    <w:rsid w:val="00FD5F94"/>
    <w:rsid w:val="00FD7560"/>
    <w:rsid w:val="00FE45BC"/>
    <w:rsid w:val="00FE6734"/>
    <w:rsid w:val="00FF1893"/>
    <w:rsid w:val="00FF378D"/>
    <w:rsid w:val="00FF4501"/>
    <w:rsid w:val="00FF50C9"/>
    <w:rsid w:val="00FF5236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AB1"/>
    <w:pPr>
      <w:keepNext/>
      <w:spacing w:after="0" w:line="240" w:lineRule="auto"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AB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DD3AB1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DD3AB1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D3AB1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AB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D3AB1"/>
    <w:pPr>
      <w:spacing w:after="0"/>
      <w:outlineLvl w:val="6"/>
    </w:pPr>
    <w:rPr>
      <w:rFonts w:ascii="Cambria" w:eastAsia="Times New Roman" w:hAnsi="Cambria" w:cs="Angsana New"/>
      <w:i/>
      <w:iCs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DD3AB1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3AB1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B1"/>
    <w:rPr>
      <w:rFonts w:ascii="Cambria" w:eastAsia="Calibri" w:hAnsi="Cambria" w:cs="Browallia New"/>
      <w:b/>
      <w:bCs/>
      <w:kern w:val="32"/>
      <w:sz w:val="32"/>
      <w:szCs w:val="32"/>
    </w:rPr>
  </w:style>
  <w:style w:type="paragraph" w:customStyle="1" w:styleId="21">
    <w:name w:val="หัวเรื่อง 21"/>
    <w:basedOn w:val="Normal"/>
    <w:next w:val="Normal"/>
    <w:uiPriority w:val="9"/>
    <w:unhideWhenUsed/>
    <w:qFormat/>
    <w:rsid w:val="00DD3A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DD3AB1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DD3AB1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DD3AB1"/>
    <w:rPr>
      <w:rFonts w:ascii="Cambria" w:eastAsia="Times New Roman" w:hAnsi="Cambria" w:cs="Angsana New"/>
      <w:b/>
      <w:bCs/>
      <w:color w:val="7F7F7F"/>
      <w:szCs w:val="22"/>
    </w:rPr>
  </w:style>
  <w:style w:type="paragraph" w:customStyle="1" w:styleId="61">
    <w:name w:val="หัวเรื่อง 61"/>
    <w:basedOn w:val="Normal"/>
    <w:next w:val="Normal"/>
    <w:uiPriority w:val="9"/>
    <w:unhideWhenUsed/>
    <w:qFormat/>
    <w:rsid w:val="00DD3AB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rsid w:val="00DD3AB1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DD3AB1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D3AB1"/>
    <w:rPr>
      <w:rFonts w:ascii="Cambria" w:eastAsia="Times New Roman" w:hAnsi="Cambria" w:cs="Angsana New"/>
      <w:i/>
      <w:iCs/>
      <w:spacing w:val="5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DD3AB1"/>
  </w:style>
  <w:style w:type="character" w:customStyle="1" w:styleId="Heading2Char">
    <w:name w:val="Heading 2 Char"/>
    <w:basedOn w:val="DefaultParagraphFont"/>
    <w:link w:val="Heading2"/>
    <w:uiPriority w:val="9"/>
    <w:rsid w:val="00DD3AB1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DD3AB1"/>
    <w:rPr>
      <w:rFonts w:ascii="Cambria" w:eastAsia="Times New Roman" w:hAnsi="Cambria" w:cs="Angsana New"/>
      <w:i/>
      <w:iCs/>
      <w:color w:val="243F60"/>
      <w:sz w:val="24"/>
    </w:rPr>
  </w:style>
  <w:style w:type="table" w:styleId="TableGrid">
    <w:name w:val="Table Grid"/>
    <w:basedOn w:val="TableNormal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D3A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D3AB1"/>
  </w:style>
  <w:style w:type="paragraph" w:customStyle="1" w:styleId="10">
    <w:name w:val="ปกติ1"/>
    <w:basedOn w:val="Normal"/>
    <w:link w:val="11"/>
    <w:rsid w:val="00DD3AB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1">
    <w:name w:val="ปกติ1 อักขระ"/>
    <w:link w:val="10"/>
    <w:rsid w:val="00DD3AB1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DD3AB1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uiPriority w:val="99"/>
    <w:rsid w:val="00DD3AB1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3AB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3AB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3AB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AB1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DD3AB1"/>
    <w:rPr>
      <w:i/>
      <w:iCs/>
    </w:rPr>
  </w:style>
  <w:style w:type="paragraph" w:styleId="BodyTextIndent">
    <w:name w:val="Body Text Indent"/>
    <w:basedOn w:val="Normal"/>
    <w:link w:val="BodyTextIndentChar"/>
    <w:rsid w:val="00DD3AB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D3AB1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D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AB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2">
    <w:name w:val="เนื้อความ1"/>
    <w:rsid w:val="00DD3AB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rsid w:val="00DD3AB1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1">
    <w:name w:val="....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DD3AB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D3AB1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D3AB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DD3AB1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iPriority w:val="99"/>
    <w:unhideWhenUsed/>
    <w:rsid w:val="00DD3AB1"/>
    <w:rPr>
      <w:color w:val="800080"/>
      <w:u w:val="single"/>
    </w:rPr>
  </w:style>
  <w:style w:type="paragraph" w:customStyle="1" w:styleId="font5">
    <w:name w:val="font5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Normal"/>
    <w:rsid w:val="00DD3AB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Normal"/>
    <w:rsid w:val="00DD3AB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Normal"/>
    <w:rsid w:val="00DD3AB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Normal"/>
    <w:rsid w:val="00DD3AB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Normal"/>
    <w:rsid w:val="00DD3AB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Normal"/>
    <w:rsid w:val="00DD3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Normal"/>
    <w:rsid w:val="00DD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Normal"/>
    <w:rsid w:val="00DD3AB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Normal"/>
    <w:rsid w:val="00DD3AB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Normal"/>
    <w:rsid w:val="00DD3AB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Normal"/>
    <w:rsid w:val="00DD3AB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Normal"/>
    <w:rsid w:val="00DD3AB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Normal"/>
    <w:rsid w:val="00DD3AB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Normal"/>
    <w:rsid w:val="00DD3AB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Normal"/>
    <w:rsid w:val="00DD3AB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Normal"/>
    <w:rsid w:val="00DD3AB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Normal"/>
    <w:rsid w:val="00DD3AB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Normal"/>
    <w:rsid w:val="00DD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Normal"/>
    <w:rsid w:val="00DD3AB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Normal"/>
    <w:rsid w:val="00DD3AB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Normal"/>
    <w:rsid w:val="00DD3A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DD3AB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DD3AB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DD3AB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DefaultParagraphFont"/>
    <w:rsid w:val="00DD3AB1"/>
  </w:style>
  <w:style w:type="character" w:customStyle="1" w:styleId="style281">
    <w:name w:val="style281"/>
    <w:rsid w:val="00DD3AB1"/>
    <w:rPr>
      <w:color w:val="006600"/>
    </w:rPr>
  </w:style>
  <w:style w:type="character" w:customStyle="1" w:styleId="txt01style28">
    <w:name w:val="txt01 style28"/>
    <w:basedOn w:val="DefaultParagraphFont"/>
    <w:rsid w:val="00DD3AB1"/>
  </w:style>
  <w:style w:type="paragraph" w:styleId="ListParagraph">
    <w:name w:val="List Paragraph"/>
    <w:basedOn w:val="Normal"/>
    <w:uiPriority w:val="34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character" w:customStyle="1" w:styleId="editsection">
    <w:name w:val="editsection"/>
    <w:basedOn w:val="DefaultParagraphFont"/>
    <w:rsid w:val="00DD3AB1"/>
  </w:style>
  <w:style w:type="character" w:customStyle="1" w:styleId="mw-headline">
    <w:name w:val="mw-headline"/>
    <w:basedOn w:val="DefaultParagraphFont"/>
    <w:rsid w:val="00DD3AB1"/>
  </w:style>
  <w:style w:type="character" w:styleId="Strong">
    <w:name w:val="Strong"/>
    <w:uiPriority w:val="22"/>
    <w:qFormat/>
    <w:rsid w:val="00DD3AB1"/>
    <w:rPr>
      <w:b/>
      <w:bCs/>
    </w:rPr>
  </w:style>
  <w:style w:type="character" w:customStyle="1" w:styleId="style951">
    <w:name w:val="style951"/>
    <w:rsid w:val="00DD3AB1"/>
    <w:rPr>
      <w:color w:val="000000"/>
    </w:rPr>
  </w:style>
  <w:style w:type="paragraph" w:styleId="BodyTextIndent3">
    <w:name w:val="Body Text Indent 3"/>
    <w:basedOn w:val="Normal"/>
    <w:link w:val="BodyTextIndent3Char"/>
    <w:rsid w:val="00DD3AB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D3AB1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D3AB1"/>
    <w:pPr>
      <w:ind w:left="720"/>
      <w:contextualSpacing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2"/>
    <w:rsid w:val="00DD3A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rsid w:val="00DD3AB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DD3AB1"/>
    <w:rPr>
      <w:vertAlign w:val="superscript"/>
    </w:rPr>
  </w:style>
  <w:style w:type="character" w:customStyle="1" w:styleId="style961">
    <w:name w:val="style961"/>
    <w:rsid w:val="00DD3AB1"/>
    <w:rPr>
      <w:color w:val="333333"/>
    </w:rPr>
  </w:style>
  <w:style w:type="paragraph" w:customStyle="1" w:styleId="13">
    <w:name w:val="รายการย่อหน้า1"/>
    <w:basedOn w:val="Normal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paragraph" w:styleId="Title">
    <w:name w:val="Title"/>
    <w:basedOn w:val="Normal"/>
    <w:next w:val="Normal"/>
    <w:link w:val="TitleChar"/>
    <w:qFormat/>
    <w:rsid w:val="00DD3AB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AB1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AB1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AB1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DD3AB1"/>
    <w:pPr>
      <w:spacing w:after="0" w:line="240" w:lineRule="auto"/>
    </w:pPr>
    <w:rPr>
      <w:rFonts w:ascii="Calibri" w:eastAsia="Calibri" w:hAnsi="Calibri" w:cs="Angsana New"/>
      <w:szCs w:val="22"/>
    </w:rPr>
  </w:style>
  <w:style w:type="character" w:customStyle="1" w:styleId="NoSpacingChar">
    <w:name w:val="No Spacing Char"/>
    <w:link w:val="NoSpacing"/>
    <w:uiPriority w:val="1"/>
    <w:rsid w:val="00DD3AB1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D3AB1"/>
    <w:pPr>
      <w:spacing w:before="200" w:after="0"/>
      <w:ind w:left="360" w:right="360"/>
    </w:pPr>
    <w:rPr>
      <w:rFonts w:ascii="Calibri" w:eastAsia="Calibri" w:hAnsi="Calibri" w:cs="Angsana New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3AB1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AB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AB1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DD3AB1"/>
    <w:rPr>
      <w:i/>
      <w:iCs/>
    </w:rPr>
  </w:style>
  <w:style w:type="character" w:styleId="IntenseEmphasis">
    <w:name w:val="Intense Emphasis"/>
    <w:uiPriority w:val="21"/>
    <w:qFormat/>
    <w:rsid w:val="00DD3AB1"/>
    <w:rPr>
      <w:b/>
      <w:bCs/>
    </w:rPr>
  </w:style>
  <w:style w:type="character" w:styleId="SubtleReference">
    <w:name w:val="Subtle Reference"/>
    <w:uiPriority w:val="31"/>
    <w:qFormat/>
    <w:rsid w:val="00DD3AB1"/>
    <w:rPr>
      <w:smallCaps/>
    </w:rPr>
  </w:style>
  <w:style w:type="character" w:styleId="IntenseReference">
    <w:name w:val="Intense Reference"/>
    <w:uiPriority w:val="32"/>
    <w:qFormat/>
    <w:rsid w:val="00DD3AB1"/>
    <w:rPr>
      <w:smallCaps/>
      <w:spacing w:val="5"/>
      <w:u w:val="single"/>
    </w:rPr>
  </w:style>
  <w:style w:type="character" w:styleId="BookTitle">
    <w:name w:val="Book Title"/>
    <w:uiPriority w:val="33"/>
    <w:qFormat/>
    <w:rsid w:val="00DD3AB1"/>
    <w:rPr>
      <w:i/>
      <w:iCs/>
      <w:smallCaps/>
      <w:spacing w:val="5"/>
    </w:rPr>
  </w:style>
  <w:style w:type="character" w:customStyle="1" w:styleId="style1171">
    <w:name w:val="style1171"/>
    <w:rsid w:val="00DD3AB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DD3A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DD3AB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DD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DD3AB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DD3AB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DD3AB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DD3AB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DD3AB1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DD3AB1"/>
  </w:style>
  <w:style w:type="paragraph" w:customStyle="1" w:styleId="MMTopic3">
    <w:name w:val="MM Topic 3"/>
    <w:basedOn w:val="Heading3"/>
    <w:rsid w:val="00DD3AB1"/>
    <w:rPr>
      <w:rFonts w:cs="Cordia New"/>
    </w:rPr>
  </w:style>
  <w:style w:type="paragraph" w:customStyle="1" w:styleId="Style2">
    <w:name w:val="Style2"/>
    <w:basedOn w:val="Normal"/>
    <w:next w:val="Normal"/>
    <w:autoRedefine/>
    <w:rsid w:val="00DD3AB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DD3AB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3AB1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DD3AB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DD3AB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DD3AB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DD3AB1"/>
    <w:rPr>
      <w:sz w:val="16"/>
      <w:szCs w:val="18"/>
    </w:rPr>
  </w:style>
  <w:style w:type="paragraph" w:styleId="CommentText">
    <w:name w:val="annotation text"/>
    <w:basedOn w:val="Normal"/>
    <w:link w:val="CommentTextChar"/>
    <w:rsid w:val="00DD3AB1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3AB1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D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AB1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DD3AB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NoList"/>
    <w:uiPriority w:val="99"/>
    <w:semiHidden/>
    <w:unhideWhenUsed/>
    <w:rsid w:val="00DD3AB1"/>
  </w:style>
  <w:style w:type="table" w:customStyle="1" w:styleId="TableGrid2">
    <w:name w:val="Table Grid2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DD3AB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Revision">
    <w:name w:val="Revision"/>
    <w:hidden/>
    <w:semiHidden/>
    <w:rsid w:val="00DD3AB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customStyle="1" w:styleId="NoSpacing2">
    <w:name w:val="No Spacing2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NoSpacing3">
    <w:name w:val="No Spacing3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1">
    <w:name w:val="style1"/>
    <w:basedOn w:val="DefaultParagraphFont"/>
    <w:rsid w:val="00DD3AB1"/>
  </w:style>
  <w:style w:type="character" w:customStyle="1" w:styleId="postbody">
    <w:name w:val="postbody"/>
    <w:basedOn w:val="DefaultParagraphFont"/>
    <w:rsid w:val="00DD3AB1"/>
  </w:style>
  <w:style w:type="paragraph" w:styleId="BodyTextIndent2">
    <w:name w:val="Body Text Indent 2"/>
    <w:basedOn w:val="Normal"/>
    <w:link w:val="BodyTextIndent2Char"/>
    <w:rsid w:val="00DD3AB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D3AB1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rsid w:val="00DD3AB1"/>
  </w:style>
  <w:style w:type="character" w:customStyle="1" w:styleId="FootnoteTextChar">
    <w:name w:val="Footnote Text Char"/>
    <w:basedOn w:val="DefaultParagraphFont"/>
    <w:locked/>
    <w:rsid w:val="00DD3AB1"/>
    <w:rPr>
      <w:rFonts w:ascii="MS Sans Serif" w:eastAsia="Times New Roman" w:hAnsi="MS Sans Serif" w:cs="EucrosiaUPC"/>
      <w:sz w:val="28"/>
      <w:lang w:eastAsia="th-TH" w:bidi="th-TH"/>
    </w:rPr>
  </w:style>
  <w:style w:type="paragraph" w:customStyle="1" w:styleId="31">
    <w:name w:val="รายการย่อหน้า31"/>
    <w:basedOn w:val="Normal"/>
    <w:qFormat/>
    <w:rsid w:val="00DD3A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">
    <w:name w:val="รายการย่อหน้า3"/>
    <w:basedOn w:val="Normal"/>
    <w:qFormat/>
    <w:rsid w:val="00DD3A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210">
    <w:name w:val="หัวเรื่อง 2 อักขระ1"/>
    <w:basedOn w:val="DefaultParagraphFont"/>
    <w:uiPriority w:val="9"/>
    <w:semiHidden/>
    <w:rsid w:val="00DD3AB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610">
    <w:name w:val="หัวเรื่อง 6 อักขระ1"/>
    <w:basedOn w:val="DefaultParagraphFont"/>
    <w:uiPriority w:val="9"/>
    <w:semiHidden/>
    <w:rsid w:val="00DD3A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">
    <w:name w:val="Body"/>
    <w:rsid w:val="000747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524221"/>
  </w:style>
  <w:style w:type="table" w:customStyle="1" w:styleId="15">
    <w:name w:val="เส้นตาราง1"/>
    <w:basedOn w:val="TableNormal"/>
    <w:next w:val="TableGrid"/>
    <w:uiPriority w:val="59"/>
    <w:rsid w:val="006A5F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ไม่มีรายการ2"/>
    <w:next w:val="NoList"/>
    <w:uiPriority w:val="99"/>
    <w:semiHidden/>
    <w:unhideWhenUsed/>
    <w:rsid w:val="003B58F0"/>
  </w:style>
  <w:style w:type="table" w:customStyle="1" w:styleId="211">
    <w:name w:val="รายการขนาดปานกลาง 21"/>
    <w:basedOn w:val="TableNormal"/>
    <w:next w:val="220"/>
    <w:uiPriority w:val="66"/>
    <w:rsid w:val="00234741"/>
    <w:pPr>
      <w:spacing w:after="0" w:line="240" w:lineRule="auto"/>
    </w:pPr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0">
    <w:name w:val="รายการขนาดปานกลาง 22"/>
    <w:basedOn w:val="TableNormal"/>
    <w:uiPriority w:val="66"/>
    <w:rsid w:val="002347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">
    <w:name w:val="เส้นตาราง2"/>
    <w:basedOn w:val="TableNormal"/>
    <w:next w:val="TableGrid"/>
    <w:uiPriority w:val="59"/>
    <w:rsid w:val="002375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AB1"/>
    <w:pPr>
      <w:keepNext/>
      <w:spacing w:after="0" w:line="240" w:lineRule="auto"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AB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DD3AB1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DD3AB1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DD3AB1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3AB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DD3AB1"/>
    <w:pPr>
      <w:spacing w:after="0"/>
      <w:outlineLvl w:val="6"/>
    </w:pPr>
    <w:rPr>
      <w:rFonts w:ascii="Cambria" w:eastAsia="Times New Roman" w:hAnsi="Cambria" w:cs="Angsana New"/>
      <w:i/>
      <w:iCs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DD3AB1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D3AB1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B1"/>
    <w:rPr>
      <w:rFonts w:ascii="Cambria" w:eastAsia="Calibri" w:hAnsi="Cambria" w:cs="Browallia New"/>
      <w:b/>
      <w:bCs/>
      <w:kern w:val="32"/>
      <w:sz w:val="32"/>
      <w:szCs w:val="32"/>
    </w:rPr>
  </w:style>
  <w:style w:type="paragraph" w:customStyle="1" w:styleId="21">
    <w:name w:val="หัวเรื่อง 21"/>
    <w:basedOn w:val="Normal"/>
    <w:next w:val="Normal"/>
    <w:uiPriority w:val="9"/>
    <w:unhideWhenUsed/>
    <w:qFormat/>
    <w:rsid w:val="00DD3AB1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DD3AB1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DD3AB1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basedOn w:val="DefaultParagraphFont"/>
    <w:link w:val="Heading5"/>
    <w:rsid w:val="00DD3AB1"/>
    <w:rPr>
      <w:rFonts w:ascii="Cambria" w:eastAsia="Times New Roman" w:hAnsi="Cambria" w:cs="Angsana New"/>
      <w:b/>
      <w:bCs/>
      <w:color w:val="7F7F7F"/>
      <w:szCs w:val="22"/>
    </w:rPr>
  </w:style>
  <w:style w:type="paragraph" w:customStyle="1" w:styleId="61">
    <w:name w:val="หัวเรื่อง 61"/>
    <w:basedOn w:val="Normal"/>
    <w:next w:val="Normal"/>
    <w:uiPriority w:val="9"/>
    <w:unhideWhenUsed/>
    <w:qFormat/>
    <w:rsid w:val="00DD3AB1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Heading7Char">
    <w:name w:val="Heading 7 Char"/>
    <w:basedOn w:val="DefaultParagraphFont"/>
    <w:link w:val="Heading7"/>
    <w:rsid w:val="00DD3AB1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basedOn w:val="DefaultParagraphFont"/>
    <w:link w:val="Heading8"/>
    <w:rsid w:val="00DD3AB1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D3AB1"/>
    <w:rPr>
      <w:rFonts w:ascii="Cambria" w:eastAsia="Times New Roman" w:hAnsi="Cambria" w:cs="Angsana New"/>
      <w:i/>
      <w:iCs/>
      <w:spacing w:val="5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DD3AB1"/>
  </w:style>
  <w:style w:type="character" w:customStyle="1" w:styleId="Heading2Char">
    <w:name w:val="Heading 2 Char"/>
    <w:basedOn w:val="DefaultParagraphFont"/>
    <w:link w:val="Heading2"/>
    <w:uiPriority w:val="9"/>
    <w:rsid w:val="00DD3AB1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DD3AB1"/>
    <w:rPr>
      <w:rFonts w:ascii="Cambria" w:eastAsia="Times New Roman" w:hAnsi="Cambria" w:cs="Angsana New"/>
      <w:i/>
      <w:iCs/>
      <w:color w:val="243F60"/>
      <w:sz w:val="24"/>
    </w:rPr>
  </w:style>
  <w:style w:type="table" w:styleId="TableGrid">
    <w:name w:val="Table Grid"/>
    <w:basedOn w:val="TableNormal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3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D3A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D3AB1"/>
  </w:style>
  <w:style w:type="paragraph" w:customStyle="1" w:styleId="10">
    <w:name w:val="ปกติ1"/>
    <w:basedOn w:val="Normal"/>
    <w:link w:val="11"/>
    <w:rsid w:val="00DD3AB1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1">
    <w:name w:val="ปกติ1 อักขระ"/>
    <w:link w:val="10"/>
    <w:rsid w:val="00DD3AB1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DD3AB1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uiPriority w:val="99"/>
    <w:rsid w:val="00DD3AB1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DD3AB1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DD3AB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3AB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DD3AB1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3AB1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DD3AB1"/>
    <w:rPr>
      <w:i/>
      <w:iCs/>
    </w:rPr>
  </w:style>
  <w:style w:type="paragraph" w:styleId="BodyTextIndent">
    <w:name w:val="Body Text Indent"/>
    <w:basedOn w:val="Normal"/>
    <w:link w:val="BodyTextIndentChar"/>
    <w:rsid w:val="00DD3AB1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D3AB1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D3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AB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  <w:style w:type="paragraph" w:customStyle="1" w:styleId="12">
    <w:name w:val="เนื้อความ1"/>
    <w:rsid w:val="00DD3AB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rsid w:val="00DD3AB1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1">
    <w:name w:val="....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DD3AB1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DD3AB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D3AB1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DD3AB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2Char">
    <w:name w:val="Body Text 2 Char"/>
    <w:basedOn w:val="DefaultParagraphFont"/>
    <w:link w:val="BodyText2"/>
    <w:rsid w:val="00DD3AB1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FollowedHyperlink">
    <w:name w:val="FollowedHyperlink"/>
    <w:uiPriority w:val="99"/>
    <w:unhideWhenUsed/>
    <w:rsid w:val="00DD3AB1"/>
    <w:rPr>
      <w:color w:val="800080"/>
      <w:u w:val="single"/>
    </w:rPr>
  </w:style>
  <w:style w:type="paragraph" w:customStyle="1" w:styleId="font5">
    <w:name w:val="font5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font6">
    <w:name w:val="font6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65">
    <w:name w:val="xl65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DD3AB1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Normal"/>
    <w:rsid w:val="00DD3AB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Normal"/>
    <w:rsid w:val="00DD3AB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Normal"/>
    <w:rsid w:val="00DD3AB1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Normal"/>
    <w:rsid w:val="00DD3AB1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Normal"/>
    <w:rsid w:val="00DD3AB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Normal"/>
    <w:rsid w:val="00DD3A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39">
    <w:name w:val="xl139"/>
    <w:basedOn w:val="Normal"/>
    <w:rsid w:val="00DD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xl140">
    <w:name w:val="xl140"/>
    <w:basedOn w:val="Normal"/>
    <w:rsid w:val="00DD3AB1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Normal"/>
    <w:rsid w:val="00DD3AB1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Normal"/>
    <w:rsid w:val="00DD3AB1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5">
    <w:name w:val="xl14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6">
    <w:name w:val="xl14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47">
    <w:name w:val="xl147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8">
    <w:name w:val="xl148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9">
    <w:name w:val="xl149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0">
    <w:name w:val="xl150"/>
    <w:basedOn w:val="Normal"/>
    <w:rsid w:val="00DD3AB1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1">
    <w:name w:val="xl151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2">
    <w:name w:val="xl152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3">
    <w:name w:val="xl153"/>
    <w:basedOn w:val="Normal"/>
    <w:rsid w:val="00DD3AB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4">
    <w:name w:val="xl154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5">
    <w:name w:val="xl155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6">
    <w:name w:val="xl15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7">
    <w:name w:val="xl15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8">
    <w:name w:val="xl15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59">
    <w:name w:val="xl159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0">
    <w:name w:val="xl16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1">
    <w:name w:val="xl16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2">
    <w:name w:val="xl162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3">
    <w:name w:val="xl16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4">
    <w:name w:val="xl16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5">
    <w:name w:val="xl165"/>
    <w:basedOn w:val="Normal"/>
    <w:rsid w:val="00DD3AB1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6">
    <w:name w:val="xl166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7">
    <w:name w:val="xl167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8">
    <w:name w:val="xl16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69">
    <w:name w:val="xl169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0">
    <w:name w:val="xl17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1">
    <w:name w:val="xl17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2">
    <w:name w:val="xl172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3">
    <w:name w:val="xl17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4">
    <w:name w:val="xl17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5">
    <w:name w:val="xl175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6">
    <w:name w:val="xl17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7">
    <w:name w:val="xl17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8">
    <w:name w:val="xl178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79">
    <w:name w:val="xl17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0">
    <w:name w:val="xl18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81">
    <w:name w:val="xl181"/>
    <w:basedOn w:val="Normal"/>
    <w:rsid w:val="00DD3AB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2">
    <w:name w:val="xl182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3">
    <w:name w:val="xl183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4">
    <w:name w:val="xl184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5">
    <w:name w:val="xl1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6">
    <w:name w:val="xl18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7">
    <w:name w:val="xl187"/>
    <w:basedOn w:val="Normal"/>
    <w:rsid w:val="00DD3AB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8">
    <w:name w:val="xl18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89">
    <w:name w:val="xl189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0">
    <w:name w:val="xl190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1">
    <w:name w:val="xl19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2">
    <w:name w:val="xl19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193">
    <w:name w:val="xl193"/>
    <w:basedOn w:val="Normal"/>
    <w:rsid w:val="00DD3AB1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4">
    <w:name w:val="xl194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5">
    <w:name w:val="xl195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6">
    <w:name w:val="xl19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7">
    <w:name w:val="xl19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8">
    <w:name w:val="xl19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99">
    <w:name w:val="xl199"/>
    <w:basedOn w:val="Normal"/>
    <w:rsid w:val="00DD3A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0">
    <w:name w:val="xl200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1">
    <w:name w:val="xl20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02">
    <w:name w:val="xl2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3">
    <w:name w:val="xl203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4">
    <w:name w:val="xl20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5">
    <w:name w:val="xl20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6">
    <w:name w:val="xl20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7">
    <w:name w:val="xl20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8">
    <w:name w:val="xl2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09">
    <w:name w:val="xl2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0">
    <w:name w:val="xl210"/>
    <w:basedOn w:val="Normal"/>
    <w:rsid w:val="00DD3AB1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1">
    <w:name w:val="xl211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2">
    <w:name w:val="xl212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3">
    <w:name w:val="xl213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4">
    <w:name w:val="xl2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5">
    <w:name w:val="xl21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6">
    <w:name w:val="xl216"/>
    <w:basedOn w:val="Normal"/>
    <w:rsid w:val="00DD3AB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7">
    <w:name w:val="xl21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8">
    <w:name w:val="xl21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i/>
      <w:iCs/>
      <w:sz w:val="24"/>
      <w:szCs w:val="24"/>
    </w:rPr>
  </w:style>
  <w:style w:type="paragraph" w:customStyle="1" w:styleId="xl219">
    <w:name w:val="xl219"/>
    <w:basedOn w:val="Normal"/>
    <w:rsid w:val="00DD3A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0">
    <w:name w:val="xl22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1">
    <w:name w:val="xl221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2">
    <w:name w:val="xl222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3">
    <w:name w:val="xl223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4">
    <w:name w:val="xl224"/>
    <w:basedOn w:val="Normal"/>
    <w:rsid w:val="00DD3AB1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5">
    <w:name w:val="xl225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6">
    <w:name w:val="xl226"/>
    <w:basedOn w:val="Normal"/>
    <w:rsid w:val="00DD3AB1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227">
    <w:name w:val="xl22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8">
    <w:name w:val="xl22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229">
    <w:name w:val="xl229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0">
    <w:name w:val="xl230"/>
    <w:basedOn w:val="Normal"/>
    <w:rsid w:val="00DD3AB1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31">
    <w:name w:val="xl231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Normal"/>
    <w:rsid w:val="00DD3AB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Normal"/>
    <w:rsid w:val="00DD3AB1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Normal"/>
    <w:rsid w:val="00DD3AB1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Normal"/>
    <w:rsid w:val="00DD3AB1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Normal"/>
    <w:rsid w:val="00DD3A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Normal"/>
    <w:rsid w:val="00DD3AB1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Normal"/>
    <w:rsid w:val="00DD3AB1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Normal"/>
    <w:rsid w:val="00DD3A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Normal"/>
    <w:rsid w:val="00DD3A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Normal"/>
    <w:rsid w:val="00DD3A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Normal"/>
    <w:rsid w:val="00DD3AB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Normal"/>
    <w:rsid w:val="00DD3A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Normal"/>
    <w:rsid w:val="00DD3A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DD3AB1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DD3AB1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DD3AB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DefaultParagraphFont"/>
    <w:rsid w:val="00DD3AB1"/>
  </w:style>
  <w:style w:type="character" w:customStyle="1" w:styleId="style281">
    <w:name w:val="style281"/>
    <w:rsid w:val="00DD3AB1"/>
    <w:rPr>
      <w:color w:val="006600"/>
    </w:rPr>
  </w:style>
  <w:style w:type="character" w:customStyle="1" w:styleId="txt01style28">
    <w:name w:val="txt01 style28"/>
    <w:basedOn w:val="DefaultParagraphFont"/>
    <w:rsid w:val="00DD3AB1"/>
  </w:style>
  <w:style w:type="paragraph" w:styleId="ListParagraph">
    <w:name w:val="List Paragraph"/>
    <w:basedOn w:val="Normal"/>
    <w:uiPriority w:val="34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character" w:customStyle="1" w:styleId="editsection">
    <w:name w:val="editsection"/>
    <w:basedOn w:val="DefaultParagraphFont"/>
    <w:rsid w:val="00DD3AB1"/>
  </w:style>
  <w:style w:type="character" w:customStyle="1" w:styleId="mw-headline">
    <w:name w:val="mw-headline"/>
    <w:basedOn w:val="DefaultParagraphFont"/>
    <w:rsid w:val="00DD3AB1"/>
  </w:style>
  <w:style w:type="character" w:styleId="Strong">
    <w:name w:val="Strong"/>
    <w:uiPriority w:val="22"/>
    <w:qFormat/>
    <w:rsid w:val="00DD3AB1"/>
    <w:rPr>
      <w:b/>
      <w:bCs/>
    </w:rPr>
  </w:style>
  <w:style w:type="character" w:customStyle="1" w:styleId="style951">
    <w:name w:val="style951"/>
    <w:rsid w:val="00DD3AB1"/>
    <w:rPr>
      <w:color w:val="000000"/>
    </w:rPr>
  </w:style>
  <w:style w:type="paragraph" w:styleId="BodyTextIndent3">
    <w:name w:val="Body Text Indent 3"/>
    <w:basedOn w:val="Normal"/>
    <w:link w:val="BodyTextIndent3Char"/>
    <w:rsid w:val="00DD3AB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D3AB1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DD3AB1"/>
    <w:pPr>
      <w:ind w:left="720"/>
      <w:contextualSpacing/>
    </w:pPr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2"/>
    <w:rsid w:val="00DD3A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customStyle="1" w:styleId="FootnoteTextChar2">
    <w:name w:val="Footnote Text Char2"/>
    <w:basedOn w:val="DefaultParagraphFont"/>
    <w:link w:val="FootnoteText"/>
    <w:rsid w:val="00DD3AB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DD3AB1"/>
    <w:rPr>
      <w:vertAlign w:val="superscript"/>
    </w:rPr>
  </w:style>
  <w:style w:type="character" w:customStyle="1" w:styleId="style961">
    <w:name w:val="style961"/>
    <w:rsid w:val="00DD3AB1"/>
    <w:rPr>
      <w:color w:val="333333"/>
    </w:rPr>
  </w:style>
  <w:style w:type="paragraph" w:customStyle="1" w:styleId="13">
    <w:name w:val="รายการย่อหน้า1"/>
    <w:basedOn w:val="Normal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paragraph" w:styleId="Title">
    <w:name w:val="Title"/>
    <w:basedOn w:val="Normal"/>
    <w:next w:val="Normal"/>
    <w:link w:val="TitleChar"/>
    <w:qFormat/>
    <w:rsid w:val="00DD3AB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3AB1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AB1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3AB1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DD3AB1"/>
    <w:pPr>
      <w:spacing w:after="0" w:line="240" w:lineRule="auto"/>
    </w:pPr>
    <w:rPr>
      <w:rFonts w:ascii="Calibri" w:eastAsia="Calibri" w:hAnsi="Calibri" w:cs="Angsana New"/>
      <w:szCs w:val="22"/>
    </w:rPr>
  </w:style>
  <w:style w:type="character" w:customStyle="1" w:styleId="NoSpacingChar">
    <w:name w:val="No Spacing Char"/>
    <w:link w:val="NoSpacing"/>
    <w:uiPriority w:val="1"/>
    <w:rsid w:val="00DD3AB1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D3AB1"/>
    <w:pPr>
      <w:spacing w:before="200" w:after="0"/>
      <w:ind w:left="360" w:right="360"/>
    </w:pPr>
    <w:rPr>
      <w:rFonts w:ascii="Calibri" w:eastAsia="Calibri" w:hAnsi="Calibri" w:cs="Angsana New"/>
      <w:i/>
      <w:iCs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D3AB1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3AB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3AB1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DD3AB1"/>
    <w:rPr>
      <w:i/>
      <w:iCs/>
    </w:rPr>
  </w:style>
  <w:style w:type="character" w:styleId="IntenseEmphasis">
    <w:name w:val="Intense Emphasis"/>
    <w:uiPriority w:val="21"/>
    <w:qFormat/>
    <w:rsid w:val="00DD3AB1"/>
    <w:rPr>
      <w:b/>
      <w:bCs/>
    </w:rPr>
  </w:style>
  <w:style w:type="character" w:styleId="SubtleReference">
    <w:name w:val="Subtle Reference"/>
    <w:uiPriority w:val="31"/>
    <w:qFormat/>
    <w:rsid w:val="00DD3AB1"/>
    <w:rPr>
      <w:smallCaps/>
    </w:rPr>
  </w:style>
  <w:style w:type="character" w:styleId="IntenseReference">
    <w:name w:val="Intense Reference"/>
    <w:uiPriority w:val="32"/>
    <w:qFormat/>
    <w:rsid w:val="00DD3AB1"/>
    <w:rPr>
      <w:smallCaps/>
      <w:spacing w:val="5"/>
      <w:u w:val="single"/>
    </w:rPr>
  </w:style>
  <w:style w:type="character" w:styleId="BookTitle">
    <w:name w:val="Book Title"/>
    <w:uiPriority w:val="33"/>
    <w:qFormat/>
    <w:rsid w:val="00DD3AB1"/>
    <w:rPr>
      <w:i/>
      <w:iCs/>
      <w:smallCaps/>
      <w:spacing w:val="5"/>
    </w:rPr>
  </w:style>
  <w:style w:type="character" w:customStyle="1" w:styleId="style1171">
    <w:name w:val="style1171"/>
    <w:rsid w:val="00DD3AB1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DD3AB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DD3AB1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DD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DD3AB1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DD3AB1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DD3AB1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DD3AB1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DD3AB1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DD3AB1"/>
  </w:style>
  <w:style w:type="paragraph" w:customStyle="1" w:styleId="MMTopic3">
    <w:name w:val="MM Topic 3"/>
    <w:basedOn w:val="Heading3"/>
    <w:rsid w:val="00DD3AB1"/>
    <w:rPr>
      <w:rFonts w:cs="Cordia New"/>
    </w:rPr>
  </w:style>
  <w:style w:type="paragraph" w:customStyle="1" w:styleId="Style2">
    <w:name w:val="Style2"/>
    <w:basedOn w:val="Normal"/>
    <w:next w:val="Normal"/>
    <w:autoRedefine/>
    <w:rsid w:val="00DD3AB1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DD3AB1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3AB1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DD3AB1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DD3AB1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DD3AB1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DD3AB1"/>
    <w:rPr>
      <w:sz w:val="16"/>
      <w:szCs w:val="18"/>
    </w:rPr>
  </w:style>
  <w:style w:type="paragraph" w:styleId="CommentText">
    <w:name w:val="annotation text"/>
    <w:basedOn w:val="Normal"/>
    <w:link w:val="CommentTextChar"/>
    <w:rsid w:val="00DD3AB1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3AB1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D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AB1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basedOn w:val="DefaultParagraphFont"/>
    <w:rsid w:val="00DD3AB1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DD3AB1"/>
    <w:pPr>
      <w:ind w:left="720"/>
      <w:contextualSpacing/>
    </w:pPr>
    <w:rPr>
      <w:rFonts w:ascii="Calibri" w:eastAsia="Calibri" w:hAnsi="Calibri" w:cs="Angsana New"/>
    </w:rPr>
  </w:style>
  <w:style w:type="numbering" w:customStyle="1" w:styleId="NoList1">
    <w:name w:val="No List1"/>
    <w:next w:val="NoList"/>
    <w:uiPriority w:val="99"/>
    <w:semiHidden/>
    <w:unhideWhenUsed/>
    <w:rsid w:val="00DD3AB1"/>
  </w:style>
  <w:style w:type="table" w:customStyle="1" w:styleId="TableGrid2">
    <w:name w:val="Table Grid2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D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D3AB1"/>
    <w:pPr>
      <w:spacing w:after="0" w:line="240" w:lineRule="auto"/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à¹×éÍàÃ×èÍ§"/>
    <w:basedOn w:val="Normal"/>
    <w:rsid w:val="00DD3AB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Revision">
    <w:name w:val="Revision"/>
    <w:hidden/>
    <w:semiHidden/>
    <w:rsid w:val="00DD3AB1"/>
    <w:pPr>
      <w:spacing w:after="0" w:line="240" w:lineRule="auto"/>
    </w:pPr>
    <w:rPr>
      <w:rFonts w:ascii="Cordia New" w:eastAsia="Times New Roman" w:hAnsi="Cordia New" w:cs="Cordia New"/>
      <w:sz w:val="28"/>
      <w:szCs w:val="35"/>
    </w:rPr>
  </w:style>
  <w:style w:type="paragraph" w:customStyle="1" w:styleId="NoSpacing2">
    <w:name w:val="No Spacing2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NoSpacing3">
    <w:name w:val="No Spacing3"/>
    <w:qFormat/>
    <w:rsid w:val="00DD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1">
    <w:name w:val="style1"/>
    <w:basedOn w:val="DefaultParagraphFont"/>
    <w:rsid w:val="00DD3AB1"/>
  </w:style>
  <w:style w:type="character" w:customStyle="1" w:styleId="postbody">
    <w:name w:val="postbody"/>
    <w:basedOn w:val="DefaultParagraphFont"/>
    <w:rsid w:val="00DD3AB1"/>
  </w:style>
  <w:style w:type="paragraph" w:styleId="BodyTextIndent2">
    <w:name w:val="Body Text Indent 2"/>
    <w:basedOn w:val="Normal"/>
    <w:link w:val="BodyTextIndent2Char"/>
    <w:rsid w:val="00DD3AB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DD3AB1"/>
    <w:rPr>
      <w:rFonts w:ascii="Times New Roman" w:eastAsia="Times New Roman" w:hAnsi="Times New Roman" w:cs="Angsana New"/>
      <w:sz w:val="24"/>
    </w:rPr>
  </w:style>
  <w:style w:type="character" w:customStyle="1" w:styleId="apple-style-span">
    <w:name w:val="apple-style-span"/>
    <w:rsid w:val="00DD3AB1"/>
  </w:style>
  <w:style w:type="character" w:customStyle="1" w:styleId="FootnoteTextChar">
    <w:name w:val="Footnote Text Char"/>
    <w:basedOn w:val="DefaultParagraphFont"/>
    <w:locked/>
    <w:rsid w:val="00DD3AB1"/>
    <w:rPr>
      <w:rFonts w:ascii="MS Sans Serif" w:eastAsia="Times New Roman" w:hAnsi="MS Sans Serif" w:cs="EucrosiaUPC"/>
      <w:sz w:val="28"/>
      <w:lang w:eastAsia="th-TH" w:bidi="th-TH"/>
    </w:rPr>
  </w:style>
  <w:style w:type="paragraph" w:customStyle="1" w:styleId="31">
    <w:name w:val="รายการย่อหน้า31"/>
    <w:basedOn w:val="Normal"/>
    <w:qFormat/>
    <w:rsid w:val="00DD3A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paragraph" w:customStyle="1" w:styleId="3">
    <w:name w:val="รายการย่อหน้า3"/>
    <w:basedOn w:val="Normal"/>
    <w:qFormat/>
    <w:rsid w:val="00DD3AB1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210">
    <w:name w:val="หัวเรื่อง 2 อักขระ1"/>
    <w:basedOn w:val="DefaultParagraphFont"/>
    <w:uiPriority w:val="9"/>
    <w:semiHidden/>
    <w:rsid w:val="00DD3AB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610">
    <w:name w:val="หัวเรื่อง 6 อักขระ1"/>
    <w:basedOn w:val="DefaultParagraphFont"/>
    <w:uiPriority w:val="9"/>
    <w:semiHidden/>
    <w:rsid w:val="00DD3A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">
    <w:name w:val="Body"/>
    <w:rsid w:val="0007479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524221"/>
  </w:style>
  <w:style w:type="table" w:customStyle="1" w:styleId="15">
    <w:name w:val="เส้นตาราง1"/>
    <w:basedOn w:val="TableNormal"/>
    <w:next w:val="TableGrid"/>
    <w:uiPriority w:val="59"/>
    <w:rsid w:val="006A5FC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ไม่มีรายการ2"/>
    <w:next w:val="NoList"/>
    <w:uiPriority w:val="99"/>
    <w:semiHidden/>
    <w:unhideWhenUsed/>
    <w:rsid w:val="003B58F0"/>
  </w:style>
  <w:style w:type="table" w:customStyle="1" w:styleId="211">
    <w:name w:val="รายการขนาดปานกลาง 21"/>
    <w:basedOn w:val="TableNormal"/>
    <w:next w:val="220"/>
    <w:uiPriority w:val="66"/>
    <w:rsid w:val="00234741"/>
    <w:pPr>
      <w:spacing w:after="0" w:line="240" w:lineRule="auto"/>
    </w:pPr>
    <w:rPr>
      <w:rFonts w:ascii="Cambria" w:eastAsia="Times New Roman" w:hAnsi="Cambria" w:cs="Angsana New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20">
    <w:name w:val="รายการขนาดปานกลาง 22"/>
    <w:basedOn w:val="TableNormal"/>
    <w:uiPriority w:val="66"/>
    <w:rsid w:val="002347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3">
    <w:name w:val="เส้นตาราง2"/>
    <w:basedOn w:val="TableNormal"/>
    <w:next w:val="TableGrid"/>
    <w:uiPriority w:val="59"/>
    <w:rsid w:val="002375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source.lib.su.ac.th/artsu/we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rt-centre.s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2971-63FD-44B3-B37F-5EE8454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21432</Words>
  <Characters>122169</Characters>
  <Application>Microsoft Office Word</Application>
  <DocSecurity>0</DocSecurity>
  <Lines>1018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jang</cp:lastModifiedBy>
  <cp:revision>2</cp:revision>
  <cp:lastPrinted>2017-08-08T07:07:00Z</cp:lastPrinted>
  <dcterms:created xsi:type="dcterms:W3CDTF">2018-06-28T09:15:00Z</dcterms:created>
  <dcterms:modified xsi:type="dcterms:W3CDTF">2018-06-28T09:15:00Z</dcterms:modified>
</cp:coreProperties>
</file>